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7025" w14:textId="77777777" w:rsidR="00266FE7" w:rsidRDefault="00266FE7">
      <w:pPr>
        <w:rPr>
          <w:b/>
        </w:rPr>
      </w:pPr>
    </w:p>
    <w:p w14:paraId="32B1F01E" w14:textId="77777777" w:rsidR="00266FE7" w:rsidRDefault="00266FE7">
      <w:pPr>
        <w:rPr>
          <w:b/>
        </w:rPr>
      </w:pPr>
    </w:p>
    <w:p w14:paraId="6F557CF9" w14:textId="77777777" w:rsidR="00266FE7" w:rsidRDefault="00266FE7">
      <w:pPr>
        <w:rPr>
          <w:b/>
        </w:rPr>
      </w:pPr>
    </w:p>
    <w:p w14:paraId="3DA840A3" w14:textId="77777777" w:rsidR="00266FE7" w:rsidRDefault="00266FE7">
      <w:pPr>
        <w:rPr>
          <w:b/>
        </w:rPr>
      </w:pPr>
    </w:p>
    <w:p w14:paraId="7AC48182" w14:textId="77777777" w:rsidR="00266FE7" w:rsidRDefault="00266FE7">
      <w:pPr>
        <w:rPr>
          <w:b/>
        </w:rPr>
      </w:pPr>
    </w:p>
    <w:p w14:paraId="5FA93F54" w14:textId="77777777" w:rsidR="00266FE7" w:rsidRDefault="00266FE7">
      <w:pPr>
        <w:rPr>
          <w:b/>
        </w:rPr>
      </w:pPr>
    </w:p>
    <w:p w14:paraId="377EF117" w14:textId="217545B6" w:rsidR="006A426B" w:rsidRPr="006A426B" w:rsidRDefault="006A426B" w:rsidP="006A426B">
      <w:pPr>
        <w:jc w:val="center"/>
        <w:rPr>
          <w:rFonts w:ascii="Cambria" w:hAnsi="Cambria"/>
          <w:b/>
          <w:sz w:val="48"/>
          <w:szCs w:val="48"/>
        </w:rPr>
      </w:pPr>
      <w:r w:rsidRPr="006A426B">
        <w:rPr>
          <w:rFonts w:ascii="Cambria" w:hAnsi="Cambria"/>
          <w:b/>
          <w:sz w:val="48"/>
          <w:szCs w:val="48"/>
        </w:rPr>
        <w:t>Programación didáctica del módulo: SISTEMAS INFORMATICOS</w:t>
      </w:r>
    </w:p>
    <w:p w14:paraId="1BF3D7B3" w14:textId="77777777" w:rsidR="006A426B" w:rsidRPr="006A426B" w:rsidRDefault="006A426B" w:rsidP="006A426B">
      <w:pPr>
        <w:jc w:val="center"/>
        <w:rPr>
          <w:rFonts w:ascii="Cambria" w:hAnsi="Cambria"/>
          <w:b/>
          <w:sz w:val="48"/>
          <w:szCs w:val="48"/>
        </w:rPr>
      </w:pPr>
    </w:p>
    <w:p w14:paraId="74A6A76B" w14:textId="77777777" w:rsidR="006A426B" w:rsidRPr="006A426B" w:rsidRDefault="006A426B" w:rsidP="006A426B">
      <w:pPr>
        <w:jc w:val="center"/>
        <w:rPr>
          <w:rFonts w:ascii="Cambria" w:hAnsi="Cambria"/>
          <w:b/>
          <w:sz w:val="48"/>
          <w:szCs w:val="48"/>
        </w:rPr>
      </w:pPr>
      <w:r w:rsidRPr="006A426B">
        <w:rPr>
          <w:rFonts w:ascii="Cambria" w:hAnsi="Cambria"/>
          <w:b/>
          <w:sz w:val="48"/>
          <w:szCs w:val="48"/>
        </w:rPr>
        <w:t>Ciclo formativo: Desarrollo de Aplicaciones WEB</w:t>
      </w:r>
    </w:p>
    <w:p w14:paraId="3871B952" w14:textId="77777777" w:rsidR="006A426B" w:rsidRPr="006A426B" w:rsidRDefault="006A426B" w:rsidP="006A426B">
      <w:pPr>
        <w:jc w:val="center"/>
        <w:rPr>
          <w:rFonts w:ascii="Cambria" w:hAnsi="Cambria"/>
          <w:b/>
          <w:sz w:val="48"/>
          <w:szCs w:val="48"/>
        </w:rPr>
      </w:pPr>
    </w:p>
    <w:p w14:paraId="7DDF4598" w14:textId="77777777" w:rsidR="006A426B" w:rsidRPr="006A426B" w:rsidRDefault="006A426B" w:rsidP="006A426B">
      <w:pPr>
        <w:jc w:val="center"/>
        <w:rPr>
          <w:rFonts w:ascii="Cambria" w:hAnsi="Cambria"/>
          <w:b/>
          <w:sz w:val="48"/>
          <w:szCs w:val="48"/>
        </w:rPr>
      </w:pPr>
      <w:r w:rsidRPr="006A426B">
        <w:rPr>
          <w:rFonts w:ascii="Cambria" w:hAnsi="Cambria"/>
          <w:b/>
          <w:sz w:val="48"/>
          <w:szCs w:val="48"/>
        </w:rPr>
        <w:t>Curso: 2023/2024</w:t>
      </w:r>
    </w:p>
    <w:p w14:paraId="797DCB01" w14:textId="77777777" w:rsidR="006A426B" w:rsidRPr="006A426B" w:rsidRDefault="006A426B" w:rsidP="006A426B">
      <w:pPr>
        <w:jc w:val="center"/>
        <w:rPr>
          <w:rFonts w:ascii="Cambria" w:hAnsi="Cambria"/>
          <w:b/>
          <w:sz w:val="48"/>
          <w:szCs w:val="48"/>
        </w:rPr>
      </w:pPr>
    </w:p>
    <w:p w14:paraId="402F6684" w14:textId="77777777" w:rsidR="006A426B" w:rsidRDefault="006A426B" w:rsidP="006A426B">
      <w:pPr>
        <w:jc w:val="center"/>
        <w:rPr>
          <w:rFonts w:ascii="Cambria" w:hAnsi="Cambria"/>
          <w:b/>
          <w:sz w:val="48"/>
          <w:szCs w:val="48"/>
        </w:rPr>
      </w:pPr>
      <w:r w:rsidRPr="006A426B">
        <w:rPr>
          <w:rFonts w:ascii="Cambria" w:hAnsi="Cambria"/>
          <w:b/>
          <w:sz w:val="48"/>
          <w:szCs w:val="48"/>
        </w:rPr>
        <w:t>Profesor: Rubén Gabriel Candil Rodríguez</w:t>
      </w:r>
    </w:p>
    <w:p w14:paraId="487712B0" w14:textId="77777777" w:rsidR="006A426B" w:rsidRDefault="006A426B" w:rsidP="006A426B">
      <w:pPr>
        <w:jc w:val="center"/>
        <w:rPr>
          <w:rFonts w:ascii="Cambria" w:hAnsi="Cambria"/>
          <w:b/>
          <w:sz w:val="48"/>
          <w:szCs w:val="48"/>
        </w:rPr>
      </w:pPr>
    </w:p>
    <w:p w14:paraId="09481CB5" w14:textId="77777777" w:rsidR="006A426B" w:rsidRDefault="006A426B" w:rsidP="006A426B">
      <w:pPr>
        <w:jc w:val="center"/>
        <w:rPr>
          <w:rFonts w:ascii="Cambria" w:hAnsi="Cambria"/>
          <w:b/>
          <w:sz w:val="48"/>
          <w:szCs w:val="48"/>
        </w:rPr>
      </w:pPr>
    </w:p>
    <w:p w14:paraId="39A20125" w14:textId="1B14D550" w:rsidR="00266FE7" w:rsidRDefault="001735C2" w:rsidP="006A426B">
      <w:pPr>
        <w:jc w:val="center"/>
        <w:rPr>
          <w:rStyle w:val="TtuloCar"/>
        </w:rPr>
      </w:pPr>
      <w:r>
        <w:rPr>
          <w:rFonts w:ascii="Cambria" w:hAnsi="Cambria" w:cs="Cambria"/>
          <w:b/>
          <w:sz w:val="32"/>
          <w:szCs w:val="32"/>
        </w:rPr>
        <w:lastRenderedPageBreak/>
        <w:t>Índice</w:t>
      </w:r>
    </w:p>
    <w:p w14:paraId="1712BF70" w14:textId="77777777" w:rsidR="003D45F0" w:rsidRDefault="009F334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w14:paraId="4546DABE" w14:textId="77777777"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Pr>
          <w:noProof/>
        </w:rPr>
        <w:t>3</w:t>
      </w:r>
      <w:r w:rsidR="009F3348">
        <w:rPr>
          <w:noProof/>
        </w:rPr>
        <w:fldChar w:fldCharType="end"/>
      </w:r>
    </w:p>
    <w:p w14:paraId="4A42878F" w14:textId="77777777"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Pr>
          <w:noProof/>
        </w:rPr>
        <w:t>6</w:t>
      </w:r>
      <w:r w:rsidR="009F3348">
        <w:rPr>
          <w:noProof/>
        </w:rPr>
        <w:fldChar w:fldCharType="end"/>
      </w:r>
    </w:p>
    <w:p w14:paraId="75575F4C" w14:textId="77777777" w:rsidR="00266FE7" w:rsidRDefault="009F3348">
      <w:pPr>
        <w:pStyle w:val="ndice1"/>
        <w:tabs>
          <w:tab w:val="right" w:leader="dot" w:pos="8504"/>
        </w:tabs>
        <w:rPr>
          <w:rStyle w:val="Enlacedelndice"/>
        </w:rPr>
      </w:pPr>
      <w:r>
        <w:fldChar w:fldCharType="end"/>
      </w:r>
    </w:p>
    <w:p w14:paraId="33EFEB75" w14:textId="77777777" w:rsidR="00266FE7" w:rsidRDefault="00000000">
      <w:pPr>
        <w:pStyle w:val="ndice1"/>
        <w:tabs>
          <w:tab w:val="right" w:leader="dot" w:pos="8504"/>
        </w:tabs>
      </w:pPr>
      <w:hyperlink w:anchor="__RefHeading__1755_52140663"/>
    </w:p>
    <w:p w14:paraId="1628C34B" w14:textId="77777777" w:rsidR="00266FE7" w:rsidRDefault="00000000">
      <w:hyperlink w:anchor="_Toc523819751"/>
    </w:p>
    <w:p w14:paraId="34D8DB47" w14:textId="77777777" w:rsidR="00266FE7" w:rsidRDefault="00266FE7"/>
    <w:p w14:paraId="7E61141F"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6D4DE797" w14:textId="77777777"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14:paraId="116E0231" w14:textId="77777777" w:rsidR="002C1ACE" w:rsidRPr="00A7728E" w:rsidRDefault="002C1ACE" w:rsidP="002C1ACE">
      <w:pPr>
        <w:spacing w:before="120" w:after="120"/>
        <w:contextualSpacing/>
        <w:rPr>
          <w:b/>
          <w:color w:val="000000" w:themeColor="text1"/>
        </w:rPr>
      </w:pPr>
      <w:r w:rsidRPr="00A7728E">
        <w:rPr>
          <w:b/>
          <w:color w:val="000000" w:themeColor="text1"/>
        </w:rPr>
        <w:t xml:space="preserve">RA1. Evalúa sistemas informáticos identificando sus componentes y características. </w:t>
      </w:r>
    </w:p>
    <w:p w14:paraId="4456DC0E" w14:textId="77777777" w:rsidR="002C1ACE" w:rsidRPr="00A7728E" w:rsidRDefault="002C1ACE" w:rsidP="002C1ACE">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14:paraId="5344DF26"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reconocido los componentes físicos de un sistema informático y sus mecanismos de interconexión.</w:t>
      </w:r>
    </w:p>
    <w:p w14:paraId="14319B62"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verificado el proceso de puesta en marcha de un equipo.</w:t>
      </w:r>
    </w:p>
    <w:p w14:paraId="4E22CBA1"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clasificado, instalado y configurado diferentes tipos de dispositivos periféricos.</w:t>
      </w:r>
    </w:p>
    <w:p w14:paraId="27EAAED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identificado los tipos de redes y sistemas de comunicación.</w:t>
      </w:r>
    </w:p>
    <w:p w14:paraId="71422F4A"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identificado los componentes de una red informática.</w:t>
      </w:r>
    </w:p>
    <w:p w14:paraId="131D2B23"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interpretado mapas físicos y lógicos de una red informática.</w:t>
      </w:r>
    </w:p>
    <w:p w14:paraId="610C9DED"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diferentes sistemas de numeración.</w:t>
      </w:r>
    </w:p>
    <w:p w14:paraId="3C13807D" w14:textId="77777777" w:rsidR="002C1ACE" w:rsidRPr="00A7728E" w:rsidRDefault="002C1ACE" w:rsidP="002C1ACE">
      <w:pPr>
        <w:spacing w:before="120" w:after="120"/>
        <w:contextualSpacing/>
        <w:rPr>
          <w:b/>
          <w:color w:val="000000" w:themeColor="text1"/>
        </w:rPr>
      </w:pPr>
      <w:r w:rsidRPr="00A7728E">
        <w:rPr>
          <w:b/>
          <w:color w:val="000000" w:themeColor="text1"/>
        </w:rPr>
        <w:t>RA2. Instala sistemas operativos planificando el proceso e interpretando documentación técnica.</w:t>
      </w:r>
    </w:p>
    <w:p w14:paraId="53350AC2" w14:textId="77777777" w:rsidR="002C1ACE" w:rsidRPr="00A7728E" w:rsidRDefault="002C1ACE" w:rsidP="002C1ACE">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14:paraId="34EA9C0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identificado los elementos funcionales de un sistema informático.</w:t>
      </w:r>
    </w:p>
    <w:p w14:paraId="2770936F"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analizado las características, funciones y arquitectura de un sistema operativo.</w:t>
      </w:r>
    </w:p>
    <w:p w14:paraId="24D4C97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comparado sistemas operativos en base a sus requisitos, características, campos de aplicación y licencias de uso.</w:t>
      </w:r>
    </w:p>
    <w:p w14:paraId="1241A04B"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instalado diferentes sistemas operativos.</w:t>
      </w:r>
    </w:p>
    <w:p w14:paraId="7AAF0A5A"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aplicado técnicas de actualización y recuperación del sistema.</w:t>
      </w:r>
    </w:p>
    <w:p w14:paraId="282D05E0"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máquinas virtuales para instalar y probar sistemas operativos.</w:t>
      </w:r>
    </w:p>
    <w:p w14:paraId="62471A7F"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documentado los procesos realizados.</w:t>
      </w:r>
    </w:p>
    <w:p w14:paraId="5CD055D9"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configurado el arranque del sistema</w:t>
      </w:r>
    </w:p>
    <w:p w14:paraId="3F7A4C42"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verificado el correcto funcionamiento de los controladores de dispositivos.</w:t>
      </w:r>
    </w:p>
    <w:p w14:paraId="51CC656E" w14:textId="77777777" w:rsidR="002C1ACE" w:rsidRPr="00A7728E" w:rsidRDefault="002C1ACE" w:rsidP="002C1ACE">
      <w:pPr>
        <w:spacing w:before="120" w:after="120"/>
        <w:contextualSpacing/>
        <w:rPr>
          <w:b/>
          <w:color w:val="000000" w:themeColor="text1"/>
        </w:rPr>
      </w:pPr>
      <w:r w:rsidRPr="00A7728E">
        <w:rPr>
          <w:b/>
          <w:color w:val="000000" w:themeColor="text1"/>
        </w:rPr>
        <w:lastRenderedPageBreak/>
        <w:t>RA3. Gestiona la información del sistema identificando las estructuras de almacenamiento y aplicando medidas para asegurar la integridad de los datos.</w:t>
      </w:r>
    </w:p>
    <w:p w14:paraId="295C048E" w14:textId="77777777" w:rsidR="002C1ACE" w:rsidRPr="00A7728E" w:rsidRDefault="002C1ACE" w:rsidP="002C1ACE">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14:paraId="4A277C06"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comparado sistemas de archivos.</w:t>
      </w:r>
    </w:p>
    <w:p w14:paraId="67CDD41C"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identificado la estructura y función de los directorios del sistema operativo.</w:t>
      </w:r>
    </w:p>
    <w:p w14:paraId="5E4F1F85"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herramientas en entorno gráfico y comandos para localizar información en el sistema de archivos.</w:t>
      </w:r>
    </w:p>
    <w:p w14:paraId="1C7919FE"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creado diferentes tipos de particiones y unidades lógicas.</w:t>
      </w:r>
    </w:p>
    <w:p w14:paraId="6CE6F598"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realizado copias de seguridad y su posterior restauración</w:t>
      </w:r>
    </w:p>
    <w:p w14:paraId="7368BDA1"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automatizado tareas.</w:t>
      </w:r>
    </w:p>
    <w:p w14:paraId="143FBB9B"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instalado y evaluado utilidades relacionadas con la gestión de información.</w:t>
      </w:r>
    </w:p>
    <w:p w14:paraId="6C0CF55C" w14:textId="77777777" w:rsidR="002C1ACE" w:rsidRPr="00A7728E" w:rsidRDefault="002C1ACE" w:rsidP="002C1ACE">
      <w:pPr>
        <w:spacing w:before="120" w:after="120"/>
        <w:contextualSpacing/>
        <w:rPr>
          <w:b/>
          <w:color w:val="000000" w:themeColor="text1"/>
        </w:rPr>
      </w:pPr>
      <w:r w:rsidRPr="00A7728E">
        <w:rPr>
          <w:b/>
          <w:color w:val="000000" w:themeColor="text1"/>
        </w:rPr>
        <w:t>RA4. Gestiona sistemas operativos utilizando comandos y herramientas gráficas y evaluando las necesidades del sistema.</w:t>
      </w:r>
    </w:p>
    <w:p w14:paraId="482DB246" w14:textId="77777777" w:rsidR="002C1ACE" w:rsidRPr="00A7728E" w:rsidRDefault="002C1ACE" w:rsidP="002C1ACE">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14:paraId="1C1CF7FB"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configurado cuentas de usuarios locales y de grupos.</w:t>
      </w:r>
    </w:p>
    <w:p w14:paraId="1E6215C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asegurado el acceso al sistema mediante el uso de directivas de cuenta y directivas de contraseñas.</w:t>
      </w:r>
    </w:p>
    <w:p w14:paraId="33EA329C"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identificado, arrancado y detenido servicios y procesos.</w:t>
      </w:r>
    </w:p>
    <w:p w14:paraId="3AA450CE"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protegido el acceso a la información mediante el uso de permisos locales.</w:t>
      </w:r>
    </w:p>
    <w:p w14:paraId="4CBCC946"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comandos para realizar las tareas básicas de configuración del sistema.</w:t>
      </w:r>
    </w:p>
    <w:p w14:paraId="0182657D"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monitorizado el sistema.</w:t>
      </w:r>
    </w:p>
    <w:p w14:paraId="027C24D6"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instalado y evaluado utilidades para el mantenimiento y optimización del sistema.</w:t>
      </w:r>
    </w:p>
    <w:p w14:paraId="6F9DD09A"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evaluado las necesidades del sistema informático en relación con el desarrollo de aplicaciones.</w:t>
      </w:r>
    </w:p>
    <w:p w14:paraId="14588564" w14:textId="77777777" w:rsidR="002C1ACE" w:rsidRPr="00A7728E" w:rsidRDefault="002C1ACE" w:rsidP="002C1ACE">
      <w:pPr>
        <w:suppressAutoHyphens w:val="0"/>
        <w:spacing w:before="120" w:after="120"/>
        <w:ind w:left="360"/>
        <w:contextualSpacing/>
        <w:rPr>
          <w:color w:val="000000" w:themeColor="text1"/>
        </w:rPr>
      </w:pPr>
    </w:p>
    <w:p w14:paraId="2302059A" w14:textId="77777777" w:rsidR="002C1ACE" w:rsidRPr="00A7728E" w:rsidRDefault="002C1ACE" w:rsidP="002C1ACE">
      <w:pPr>
        <w:spacing w:before="120" w:after="120"/>
        <w:contextualSpacing/>
        <w:rPr>
          <w:b/>
          <w:color w:val="000000" w:themeColor="text1"/>
        </w:rPr>
      </w:pPr>
      <w:r w:rsidRPr="00A7728E">
        <w:rPr>
          <w:b/>
          <w:color w:val="000000" w:themeColor="text1"/>
        </w:rPr>
        <w:lastRenderedPageBreak/>
        <w:t xml:space="preserve">RA5. Interconecta sistemas en red configurando dispositivos y protocolos. </w:t>
      </w:r>
    </w:p>
    <w:p w14:paraId="1F9DA83C" w14:textId="77777777" w:rsidR="002C1ACE" w:rsidRPr="00A7728E" w:rsidRDefault="002C1ACE" w:rsidP="002C1ACE">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14:paraId="7E4BBD9D"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configurado el protocolo TCP/IP.</w:t>
      </w:r>
    </w:p>
    <w:p w14:paraId="3AB63C9A"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configurado redes de área local cableadas.</w:t>
      </w:r>
    </w:p>
    <w:p w14:paraId="7C3FB07D"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configurado redes de área local inalámbricas.</w:t>
      </w:r>
    </w:p>
    <w:p w14:paraId="3262B5BB"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dispositivos de interconexión de redes.</w:t>
      </w:r>
    </w:p>
    <w:p w14:paraId="0FE2866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configurado el acceso a redes de área extensa.</w:t>
      </w:r>
    </w:p>
    <w:p w14:paraId="004ACB21"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gestionado puertos de comunicaciones.</w:t>
      </w:r>
    </w:p>
    <w:p w14:paraId="505F5CD2"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verificado el funcionamiento de la red mediante el uso de comandos y herramientas básicas.</w:t>
      </w:r>
    </w:p>
    <w:p w14:paraId="7578C818"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aplicado protocolos seguros de comunicaciones.</w:t>
      </w:r>
    </w:p>
    <w:p w14:paraId="35A126D9"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configurado servidores para mejorar la gestión de las comunicaciones.</w:t>
      </w:r>
    </w:p>
    <w:p w14:paraId="025C1C7E" w14:textId="77777777" w:rsidR="002C1ACE" w:rsidRPr="00A7728E" w:rsidRDefault="002C1ACE" w:rsidP="002C1ACE">
      <w:pPr>
        <w:spacing w:before="120" w:after="120"/>
        <w:contextualSpacing/>
        <w:rPr>
          <w:b/>
          <w:color w:val="000000" w:themeColor="text1"/>
        </w:rPr>
      </w:pPr>
      <w:r w:rsidRPr="00A7728E">
        <w:rPr>
          <w:b/>
          <w:color w:val="000000" w:themeColor="text1"/>
        </w:rPr>
        <w:t>RA6. Opera sistemas en red gestionando sus recursos e identificando las restricciones de seguridad existentes.</w:t>
      </w:r>
    </w:p>
    <w:p w14:paraId="22BDB018" w14:textId="77777777" w:rsidR="002C1ACE" w:rsidRPr="00A7728E" w:rsidRDefault="002C1ACE" w:rsidP="002C1ACE">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14:paraId="6219438A"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configurado el acceso a recursos locales y recursos de red.</w:t>
      </w:r>
    </w:p>
    <w:p w14:paraId="7E40E629"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identificado los derechos de usuario y directivas de seguridad.</w:t>
      </w:r>
    </w:p>
    <w:p w14:paraId="1ACABBB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explotado servidores de ficheros, servidores de impresión y servidores de aplicaciones.</w:t>
      </w:r>
    </w:p>
    <w:p w14:paraId="6E90290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accedido a los servidores utilizando técnicas de conexión remota.</w:t>
      </w:r>
    </w:p>
    <w:p w14:paraId="2B82F1AC"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evaluado la necesidad de proteger los recursos y el sistema.</w:t>
      </w:r>
    </w:p>
    <w:p w14:paraId="597E1E56"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instalado y evaluado utilidades de seguridad básica.</w:t>
      </w:r>
    </w:p>
    <w:p w14:paraId="565EB4B0" w14:textId="77777777" w:rsidR="002C1ACE" w:rsidRPr="00A7728E" w:rsidRDefault="002C1ACE" w:rsidP="002C1ACE">
      <w:pPr>
        <w:spacing w:before="120" w:after="120"/>
        <w:contextualSpacing/>
        <w:rPr>
          <w:b/>
          <w:color w:val="000000" w:themeColor="text1"/>
        </w:rPr>
      </w:pPr>
      <w:r w:rsidRPr="00A7728E">
        <w:rPr>
          <w:b/>
          <w:color w:val="000000" w:themeColor="text1"/>
        </w:rPr>
        <w:t>RA7. Elabora documentación valorando y utilizando aplicaciones informáticas de propósito general.</w:t>
      </w:r>
    </w:p>
    <w:p w14:paraId="0A46AFEA" w14:textId="77777777" w:rsidR="002C1ACE" w:rsidRPr="00A7728E" w:rsidRDefault="002C1ACE" w:rsidP="002C1ACE">
      <w:pPr>
        <w:autoSpaceDE w:val="0"/>
        <w:autoSpaceDN w:val="0"/>
        <w:adjustRightInd w:val="0"/>
        <w:spacing w:before="120" w:after="120"/>
        <w:ind w:firstLine="720"/>
        <w:rPr>
          <w:color w:val="000000" w:themeColor="text1"/>
        </w:rPr>
      </w:pPr>
      <w:r w:rsidRPr="00A7728E">
        <w:rPr>
          <w:color w:val="000000" w:themeColor="text1"/>
          <w:u w:val="single"/>
        </w:rPr>
        <w:t>Criterios de evaluación</w:t>
      </w:r>
      <w:r w:rsidRPr="00A7728E">
        <w:rPr>
          <w:color w:val="000000" w:themeColor="text1"/>
        </w:rPr>
        <w:t>:</w:t>
      </w:r>
    </w:p>
    <w:p w14:paraId="54D74DAB"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 clasificado software en función de su licencia y propósito.</w:t>
      </w:r>
    </w:p>
    <w:p w14:paraId="62CB72A9"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lastRenderedPageBreak/>
        <w:t>Se han analizado las necesidades específicas de software asociadas al uso de sistemas informáticos en diferentes entornos productivos.</w:t>
      </w:r>
    </w:p>
    <w:p w14:paraId="31FA998F"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realizado tareas de documentación mediante el uso de herramientas ofimáticas.</w:t>
      </w:r>
    </w:p>
    <w:p w14:paraId="75E1C675"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sistemas de correo y mensajería electrónica.</w:t>
      </w:r>
    </w:p>
    <w:p w14:paraId="71876997"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los servicios de transferencia de ficheros.</w:t>
      </w:r>
    </w:p>
    <w:p w14:paraId="72EAC60E" w14:textId="77777777" w:rsidR="002C1ACE" w:rsidRPr="00A7728E" w:rsidRDefault="002C1ACE" w:rsidP="002C1ACE">
      <w:pPr>
        <w:numPr>
          <w:ilvl w:val="0"/>
          <w:numId w:val="48"/>
        </w:numPr>
        <w:suppressAutoHyphens w:val="0"/>
        <w:spacing w:before="120" w:after="120"/>
        <w:contextualSpacing/>
        <w:rPr>
          <w:color w:val="000000" w:themeColor="text1"/>
        </w:rPr>
      </w:pPr>
      <w:r w:rsidRPr="00A7728E">
        <w:rPr>
          <w:color w:val="000000" w:themeColor="text1"/>
        </w:rPr>
        <w:t>Se han utilizado métodos de búsqueda de documentación técnica mediante el uso de servicios de Internet.</w:t>
      </w:r>
    </w:p>
    <w:p w14:paraId="6B4C1EDB" w14:textId="77777777" w:rsidR="00502BA9" w:rsidRPr="003D6315" w:rsidRDefault="00502BA9" w:rsidP="00502BA9">
      <w:pPr>
        <w:ind w:left="720"/>
        <w:jc w:val="left"/>
      </w:pPr>
    </w:p>
    <w:p w14:paraId="6248A181" w14:textId="77777777"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14:paraId="215A6581" w14:textId="77777777" w:rsidR="002C1ACE" w:rsidRPr="00A7728E" w:rsidRDefault="002C1ACE" w:rsidP="002C1ACE">
      <w:pPr>
        <w:ind w:firstLine="360"/>
        <w:rPr>
          <w:rFonts w:cs="Calibri"/>
          <w:color w:val="000000" w:themeColor="text1"/>
          <w:highlight w:val="yellow"/>
        </w:rPr>
      </w:pPr>
      <w:r w:rsidRPr="00A7728E">
        <w:rPr>
          <w:rFonts w:cs="Calibri"/>
          <w:color w:val="000000" w:themeColor="text1"/>
        </w:rPr>
        <w:t>En la tabla siguiente se muestra el peso asociado en porcentaje a cada uno de los resultados de aprendizaje (hay 7) y las unidades de trabajo relacionadas con el resultado de aprendizaje:</w:t>
      </w:r>
    </w:p>
    <w:tbl>
      <w:tblPr>
        <w:tblStyle w:val="Tablaconcuadrcula"/>
        <w:tblW w:w="5022" w:type="pct"/>
        <w:tblLook w:val="04A0" w:firstRow="1" w:lastRow="0" w:firstColumn="1" w:lastColumn="0" w:noHBand="0" w:noVBand="1"/>
      </w:tblPr>
      <w:tblGrid>
        <w:gridCol w:w="4934"/>
        <w:gridCol w:w="1391"/>
        <w:gridCol w:w="2433"/>
      </w:tblGrid>
      <w:tr w:rsidR="002C1ACE" w:rsidRPr="00A7728E" w14:paraId="00F8414A" w14:textId="77777777" w:rsidTr="00053637">
        <w:tc>
          <w:tcPr>
            <w:tcW w:w="2817" w:type="pct"/>
            <w:shd w:val="clear" w:color="auto" w:fill="FFC000"/>
          </w:tcPr>
          <w:p w14:paraId="23F4B8F7" w14:textId="77777777" w:rsidR="002C1ACE" w:rsidRPr="00A7728E" w:rsidRDefault="002C1ACE" w:rsidP="00053637">
            <w:pPr>
              <w:rPr>
                <w:b/>
                <w:bCs/>
                <w:color w:val="000000" w:themeColor="text1"/>
                <w:sz w:val="22"/>
                <w:szCs w:val="22"/>
              </w:rPr>
            </w:pPr>
            <w:r w:rsidRPr="00A7728E">
              <w:rPr>
                <w:b/>
                <w:bCs/>
                <w:color w:val="000000" w:themeColor="text1"/>
                <w:sz w:val="22"/>
                <w:szCs w:val="22"/>
              </w:rPr>
              <w:t>RESULTADO DE APRENDIZAJE</w:t>
            </w:r>
          </w:p>
        </w:tc>
        <w:tc>
          <w:tcPr>
            <w:tcW w:w="794" w:type="pct"/>
            <w:shd w:val="clear" w:color="auto" w:fill="FFC000"/>
          </w:tcPr>
          <w:p w14:paraId="7E68B0EC" w14:textId="77777777" w:rsidR="002C1ACE" w:rsidRPr="00A7728E" w:rsidRDefault="002C1ACE" w:rsidP="00053637">
            <w:pPr>
              <w:rPr>
                <w:b/>
                <w:bCs/>
                <w:color w:val="000000" w:themeColor="text1"/>
                <w:sz w:val="22"/>
                <w:szCs w:val="22"/>
              </w:rPr>
            </w:pPr>
            <w:r w:rsidRPr="00A7728E">
              <w:rPr>
                <w:b/>
                <w:bCs/>
                <w:color w:val="000000" w:themeColor="text1"/>
                <w:sz w:val="22"/>
                <w:szCs w:val="22"/>
              </w:rPr>
              <w:t>U.T.</w:t>
            </w:r>
          </w:p>
        </w:tc>
        <w:tc>
          <w:tcPr>
            <w:tcW w:w="1389" w:type="pct"/>
            <w:shd w:val="clear" w:color="auto" w:fill="FFC000"/>
          </w:tcPr>
          <w:p w14:paraId="11583BBB" w14:textId="77777777" w:rsidR="002C1ACE" w:rsidRPr="00A7728E" w:rsidRDefault="002C1ACE" w:rsidP="00053637">
            <w:pPr>
              <w:rPr>
                <w:b/>
                <w:bCs/>
                <w:color w:val="000000" w:themeColor="text1"/>
                <w:sz w:val="22"/>
                <w:szCs w:val="22"/>
              </w:rPr>
            </w:pPr>
            <w:r w:rsidRPr="00A7728E">
              <w:rPr>
                <w:b/>
                <w:bCs/>
                <w:color w:val="000000" w:themeColor="text1"/>
                <w:sz w:val="22"/>
                <w:szCs w:val="22"/>
              </w:rPr>
              <w:t>% ASIGNADO A CADA R.A. (SOBRE UN 100%)</w:t>
            </w:r>
          </w:p>
        </w:tc>
      </w:tr>
      <w:tr w:rsidR="002C1ACE" w:rsidRPr="00A7728E" w14:paraId="771EA623" w14:textId="77777777" w:rsidTr="00053637">
        <w:tc>
          <w:tcPr>
            <w:tcW w:w="2817" w:type="pct"/>
          </w:tcPr>
          <w:p w14:paraId="4EED6AE1" w14:textId="77777777" w:rsidR="002C1ACE" w:rsidRPr="00A7728E" w:rsidRDefault="002C1ACE" w:rsidP="00053637">
            <w:pPr>
              <w:rPr>
                <w:color w:val="000000" w:themeColor="text1"/>
                <w:sz w:val="22"/>
                <w:szCs w:val="22"/>
              </w:rPr>
            </w:pPr>
            <w:r w:rsidRPr="00A7728E">
              <w:rPr>
                <w:color w:val="000000" w:themeColor="text1"/>
                <w:sz w:val="22"/>
                <w:szCs w:val="22"/>
              </w:rPr>
              <w:t>RRAA 1. Evalúa sistemas informáticos identificando sus componentes y características.</w:t>
            </w:r>
          </w:p>
        </w:tc>
        <w:tc>
          <w:tcPr>
            <w:tcW w:w="794" w:type="pct"/>
            <w:shd w:val="clear" w:color="auto" w:fill="DAEEF3" w:themeFill="accent5" w:themeFillTint="33"/>
          </w:tcPr>
          <w:p w14:paraId="052A2005" w14:textId="77777777" w:rsidR="002C1ACE" w:rsidRPr="00A7728E" w:rsidRDefault="002C1ACE" w:rsidP="00053637">
            <w:pPr>
              <w:rPr>
                <w:color w:val="000000" w:themeColor="text1"/>
                <w:sz w:val="22"/>
                <w:szCs w:val="22"/>
              </w:rPr>
            </w:pPr>
            <w:r w:rsidRPr="00A7728E">
              <w:rPr>
                <w:color w:val="000000" w:themeColor="text1"/>
                <w:sz w:val="22"/>
                <w:szCs w:val="22"/>
              </w:rPr>
              <w:t>1</w:t>
            </w:r>
          </w:p>
        </w:tc>
        <w:tc>
          <w:tcPr>
            <w:tcW w:w="1389" w:type="pct"/>
            <w:shd w:val="clear" w:color="auto" w:fill="DAEEF3" w:themeFill="accent5" w:themeFillTint="33"/>
          </w:tcPr>
          <w:p w14:paraId="3C1B1C6F" w14:textId="77777777" w:rsidR="002C1ACE" w:rsidRPr="00A7728E" w:rsidRDefault="002C1ACE" w:rsidP="00053637">
            <w:pPr>
              <w:rPr>
                <w:color w:val="000000" w:themeColor="text1"/>
                <w:sz w:val="22"/>
                <w:szCs w:val="22"/>
              </w:rPr>
            </w:pPr>
            <w:r w:rsidRPr="00A7728E">
              <w:rPr>
                <w:color w:val="000000" w:themeColor="text1"/>
                <w:sz w:val="22"/>
                <w:szCs w:val="22"/>
              </w:rPr>
              <w:t>20%</w:t>
            </w:r>
          </w:p>
        </w:tc>
      </w:tr>
      <w:tr w:rsidR="002C1ACE" w:rsidRPr="00A7728E" w14:paraId="7B9711C8" w14:textId="77777777" w:rsidTr="00053637">
        <w:tc>
          <w:tcPr>
            <w:tcW w:w="2817" w:type="pct"/>
          </w:tcPr>
          <w:p w14:paraId="6DD8886B" w14:textId="77777777" w:rsidR="002C1ACE" w:rsidRPr="00A7728E" w:rsidRDefault="002C1ACE" w:rsidP="00053637">
            <w:pPr>
              <w:rPr>
                <w:color w:val="000000" w:themeColor="text1"/>
                <w:sz w:val="22"/>
                <w:szCs w:val="22"/>
              </w:rPr>
            </w:pPr>
            <w:r w:rsidRPr="00A7728E">
              <w:rPr>
                <w:color w:val="000000" w:themeColor="text1"/>
                <w:sz w:val="22"/>
                <w:szCs w:val="22"/>
              </w:rPr>
              <w:t>RRAA 2. Instala sistemas operativos planificando el proceso e interpretando documentación técnica.</w:t>
            </w:r>
          </w:p>
        </w:tc>
        <w:tc>
          <w:tcPr>
            <w:tcW w:w="794" w:type="pct"/>
            <w:shd w:val="clear" w:color="auto" w:fill="DAEEF3" w:themeFill="accent5" w:themeFillTint="33"/>
          </w:tcPr>
          <w:p w14:paraId="26F66CE1" w14:textId="77777777" w:rsidR="002C1ACE" w:rsidRPr="00A7728E" w:rsidRDefault="002C1ACE" w:rsidP="00053637">
            <w:pPr>
              <w:rPr>
                <w:color w:val="000000" w:themeColor="text1"/>
                <w:sz w:val="22"/>
                <w:szCs w:val="22"/>
              </w:rPr>
            </w:pPr>
            <w:r w:rsidRPr="00A7728E">
              <w:rPr>
                <w:color w:val="000000" w:themeColor="text1"/>
                <w:sz w:val="22"/>
                <w:szCs w:val="22"/>
              </w:rPr>
              <w:t>2</w:t>
            </w:r>
          </w:p>
        </w:tc>
        <w:tc>
          <w:tcPr>
            <w:tcW w:w="1389" w:type="pct"/>
            <w:shd w:val="clear" w:color="auto" w:fill="DAEEF3" w:themeFill="accent5" w:themeFillTint="33"/>
          </w:tcPr>
          <w:p w14:paraId="56BBBEE4" w14:textId="77777777" w:rsidR="002C1ACE" w:rsidRPr="00A7728E" w:rsidRDefault="002C1ACE" w:rsidP="00053637">
            <w:pPr>
              <w:rPr>
                <w:color w:val="000000" w:themeColor="text1"/>
                <w:sz w:val="22"/>
                <w:szCs w:val="22"/>
              </w:rPr>
            </w:pPr>
            <w:r w:rsidRPr="00A7728E">
              <w:rPr>
                <w:color w:val="000000" w:themeColor="text1"/>
                <w:sz w:val="22"/>
                <w:szCs w:val="22"/>
              </w:rPr>
              <w:t>15%</w:t>
            </w:r>
          </w:p>
        </w:tc>
      </w:tr>
      <w:tr w:rsidR="002C1ACE" w:rsidRPr="00A7728E" w14:paraId="62C8071E" w14:textId="77777777" w:rsidTr="00053637">
        <w:tc>
          <w:tcPr>
            <w:tcW w:w="2817" w:type="pct"/>
          </w:tcPr>
          <w:p w14:paraId="6D922781" w14:textId="77777777" w:rsidR="002C1ACE" w:rsidRPr="00A7728E" w:rsidRDefault="002C1ACE" w:rsidP="00053637">
            <w:pPr>
              <w:rPr>
                <w:rFonts w:cs="Arial"/>
                <w:color w:val="000000" w:themeColor="text1"/>
                <w:sz w:val="22"/>
                <w:szCs w:val="22"/>
              </w:rPr>
            </w:pPr>
            <w:r w:rsidRPr="00A7728E">
              <w:rPr>
                <w:rFonts w:cs="Arial"/>
                <w:color w:val="000000" w:themeColor="text1"/>
                <w:sz w:val="22"/>
                <w:szCs w:val="22"/>
              </w:rPr>
              <w:t>RRAA 3. Gestiona la información del sistema identificando las estructuras de almacenamiento y aplicando medidas para asegurar la integridad de los datos.</w:t>
            </w:r>
          </w:p>
        </w:tc>
        <w:tc>
          <w:tcPr>
            <w:tcW w:w="794" w:type="pct"/>
            <w:shd w:val="clear" w:color="auto" w:fill="EAF1DD" w:themeFill="accent3" w:themeFillTint="33"/>
          </w:tcPr>
          <w:p w14:paraId="1B0277D3" w14:textId="77777777" w:rsidR="002C1ACE" w:rsidRPr="00A7728E" w:rsidRDefault="002C1ACE" w:rsidP="00053637">
            <w:pPr>
              <w:rPr>
                <w:color w:val="000000" w:themeColor="text1"/>
                <w:sz w:val="22"/>
                <w:szCs w:val="22"/>
              </w:rPr>
            </w:pPr>
            <w:r w:rsidRPr="00A7728E">
              <w:rPr>
                <w:color w:val="000000" w:themeColor="text1"/>
                <w:sz w:val="22"/>
                <w:szCs w:val="22"/>
              </w:rPr>
              <w:t>3</w:t>
            </w:r>
          </w:p>
        </w:tc>
        <w:tc>
          <w:tcPr>
            <w:tcW w:w="1389" w:type="pct"/>
            <w:shd w:val="clear" w:color="auto" w:fill="EAF1DD" w:themeFill="accent3" w:themeFillTint="33"/>
          </w:tcPr>
          <w:p w14:paraId="48BBAC26" w14:textId="77777777" w:rsidR="002C1ACE" w:rsidRPr="00A7728E" w:rsidRDefault="002C1ACE" w:rsidP="00053637">
            <w:pPr>
              <w:rPr>
                <w:color w:val="000000" w:themeColor="text1"/>
                <w:sz w:val="22"/>
                <w:szCs w:val="22"/>
              </w:rPr>
            </w:pPr>
            <w:r w:rsidRPr="00A7728E">
              <w:rPr>
                <w:color w:val="000000" w:themeColor="text1"/>
                <w:sz w:val="22"/>
                <w:szCs w:val="22"/>
              </w:rPr>
              <w:t>15%</w:t>
            </w:r>
          </w:p>
        </w:tc>
      </w:tr>
      <w:tr w:rsidR="002C1ACE" w:rsidRPr="00A7728E" w14:paraId="51700BE5" w14:textId="77777777" w:rsidTr="00053637">
        <w:tc>
          <w:tcPr>
            <w:tcW w:w="2817" w:type="pct"/>
          </w:tcPr>
          <w:p w14:paraId="2EC5F785" w14:textId="77777777" w:rsidR="002C1ACE" w:rsidRPr="00A7728E" w:rsidRDefault="002C1ACE" w:rsidP="00053637">
            <w:pPr>
              <w:rPr>
                <w:rFonts w:cs="Arial"/>
                <w:color w:val="000000" w:themeColor="text1"/>
                <w:sz w:val="22"/>
                <w:szCs w:val="22"/>
              </w:rPr>
            </w:pPr>
            <w:r w:rsidRPr="00A7728E">
              <w:rPr>
                <w:rFonts w:cs="Arial"/>
                <w:color w:val="000000" w:themeColor="text1"/>
                <w:sz w:val="22"/>
                <w:szCs w:val="22"/>
              </w:rPr>
              <w:t>RRAA 4. Gestiona sistemas operativos utilizando comandos y herramientas gráficas y evaluando las necesidades del sistema.</w:t>
            </w:r>
          </w:p>
        </w:tc>
        <w:tc>
          <w:tcPr>
            <w:tcW w:w="794" w:type="pct"/>
            <w:shd w:val="clear" w:color="auto" w:fill="EAF1DD" w:themeFill="accent3" w:themeFillTint="33"/>
          </w:tcPr>
          <w:p w14:paraId="7BB57930" w14:textId="77777777" w:rsidR="002C1ACE" w:rsidRPr="00A7728E" w:rsidRDefault="002C1ACE" w:rsidP="00053637">
            <w:pPr>
              <w:rPr>
                <w:color w:val="000000" w:themeColor="text1"/>
                <w:sz w:val="22"/>
                <w:szCs w:val="22"/>
              </w:rPr>
            </w:pPr>
            <w:r w:rsidRPr="00A7728E">
              <w:rPr>
                <w:color w:val="000000" w:themeColor="text1"/>
                <w:sz w:val="22"/>
                <w:szCs w:val="22"/>
              </w:rPr>
              <w:t>4</w:t>
            </w:r>
          </w:p>
        </w:tc>
        <w:tc>
          <w:tcPr>
            <w:tcW w:w="1389" w:type="pct"/>
            <w:shd w:val="clear" w:color="auto" w:fill="EAF1DD" w:themeFill="accent3" w:themeFillTint="33"/>
          </w:tcPr>
          <w:p w14:paraId="7BF71866" w14:textId="77777777" w:rsidR="002C1ACE" w:rsidRPr="00A7728E" w:rsidRDefault="002C1ACE" w:rsidP="00053637">
            <w:pPr>
              <w:rPr>
                <w:color w:val="000000" w:themeColor="text1"/>
                <w:sz w:val="22"/>
                <w:szCs w:val="22"/>
              </w:rPr>
            </w:pPr>
            <w:r w:rsidRPr="00A7728E">
              <w:rPr>
                <w:color w:val="000000" w:themeColor="text1"/>
                <w:sz w:val="22"/>
                <w:szCs w:val="22"/>
              </w:rPr>
              <w:t>15%</w:t>
            </w:r>
          </w:p>
        </w:tc>
      </w:tr>
      <w:tr w:rsidR="002C1ACE" w:rsidRPr="00A7728E" w14:paraId="570AAA2E" w14:textId="77777777" w:rsidTr="00053637">
        <w:tc>
          <w:tcPr>
            <w:tcW w:w="2817" w:type="pct"/>
          </w:tcPr>
          <w:p w14:paraId="5285405C" w14:textId="77777777" w:rsidR="002C1ACE" w:rsidRPr="00A7728E" w:rsidRDefault="002C1ACE" w:rsidP="00053637">
            <w:pPr>
              <w:rPr>
                <w:color w:val="000000" w:themeColor="text1"/>
                <w:sz w:val="22"/>
                <w:szCs w:val="22"/>
              </w:rPr>
            </w:pPr>
            <w:r w:rsidRPr="00A7728E">
              <w:rPr>
                <w:color w:val="000000" w:themeColor="text1"/>
                <w:sz w:val="22"/>
                <w:szCs w:val="22"/>
              </w:rPr>
              <w:t>RRAA 5. Interconecta sistemas en red configurando dispositivos y protocolos.</w:t>
            </w:r>
          </w:p>
        </w:tc>
        <w:tc>
          <w:tcPr>
            <w:tcW w:w="794" w:type="pct"/>
            <w:shd w:val="clear" w:color="auto" w:fill="EAF1DD" w:themeFill="accent3" w:themeFillTint="33"/>
          </w:tcPr>
          <w:p w14:paraId="5D02E00A" w14:textId="77777777" w:rsidR="002C1ACE" w:rsidRPr="00A7728E" w:rsidRDefault="002C1ACE" w:rsidP="00053637">
            <w:pPr>
              <w:rPr>
                <w:color w:val="000000" w:themeColor="text1"/>
                <w:sz w:val="22"/>
                <w:szCs w:val="22"/>
              </w:rPr>
            </w:pPr>
            <w:r w:rsidRPr="00A7728E">
              <w:rPr>
                <w:color w:val="000000" w:themeColor="text1"/>
                <w:sz w:val="22"/>
                <w:szCs w:val="22"/>
              </w:rPr>
              <w:t>5</w:t>
            </w:r>
          </w:p>
        </w:tc>
        <w:tc>
          <w:tcPr>
            <w:tcW w:w="1389" w:type="pct"/>
            <w:shd w:val="clear" w:color="auto" w:fill="EAF1DD" w:themeFill="accent3" w:themeFillTint="33"/>
          </w:tcPr>
          <w:p w14:paraId="5259B892" w14:textId="77777777" w:rsidR="002C1ACE" w:rsidRPr="00A7728E" w:rsidRDefault="002C1ACE" w:rsidP="00053637">
            <w:pPr>
              <w:rPr>
                <w:color w:val="000000" w:themeColor="text1"/>
                <w:sz w:val="22"/>
                <w:szCs w:val="22"/>
              </w:rPr>
            </w:pPr>
            <w:r w:rsidRPr="00A7728E">
              <w:rPr>
                <w:color w:val="000000" w:themeColor="text1"/>
                <w:sz w:val="22"/>
                <w:szCs w:val="22"/>
              </w:rPr>
              <w:t>15%</w:t>
            </w:r>
          </w:p>
        </w:tc>
      </w:tr>
      <w:tr w:rsidR="002C1ACE" w:rsidRPr="00A7728E" w14:paraId="63146338" w14:textId="77777777" w:rsidTr="00053637">
        <w:tc>
          <w:tcPr>
            <w:tcW w:w="2817" w:type="pct"/>
          </w:tcPr>
          <w:p w14:paraId="4F2F8B30" w14:textId="77777777" w:rsidR="002C1ACE" w:rsidRPr="00A7728E" w:rsidRDefault="002C1ACE" w:rsidP="00053637">
            <w:pPr>
              <w:rPr>
                <w:rFonts w:cs="Arial"/>
                <w:color w:val="000000" w:themeColor="text1"/>
                <w:sz w:val="22"/>
                <w:szCs w:val="22"/>
              </w:rPr>
            </w:pPr>
            <w:r w:rsidRPr="00A7728E">
              <w:rPr>
                <w:rFonts w:cs="Arial"/>
                <w:color w:val="000000" w:themeColor="text1"/>
                <w:sz w:val="22"/>
                <w:szCs w:val="22"/>
              </w:rPr>
              <w:lastRenderedPageBreak/>
              <w:t xml:space="preserve">RRAA 6. Opera sistemas de red gestionando sus recursos e identificando las restricciones de seguridad existentes </w:t>
            </w:r>
          </w:p>
        </w:tc>
        <w:tc>
          <w:tcPr>
            <w:tcW w:w="794" w:type="pct"/>
            <w:shd w:val="clear" w:color="auto" w:fill="E5DFEC" w:themeFill="accent4" w:themeFillTint="33"/>
          </w:tcPr>
          <w:p w14:paraId="6DFBA087" w14:textId="77777777" w:rsidR="002C1ACE" w:rsidRPr="00A7728E" w:rsidRDefault="002C1ACE" w:rsidP="00053637">
            <w:pPr>
              <w:rPr>
                <w:color w:val="000000" w:themeColor="text1"/>
                <w:sz w:val="22"/>
                <w:szCs w:val="22"/>
              </w:rPr>
            </w:pPr>
            <w:r w:rsidRPr="00A7728E">
              <w:rPr>
                <w:color w:val="000000" w:themeColor="text1"/>
                <w:sz w:val="22"/>
                <w:szCs w:val="22"/>
              </w:rPr>
              <w:t>6</w:t>
            </w:r>
          </w:p>
        </w:tc>
        <w:tc>
          <w:tcPr>
            <w:tcW w:w="1389" w:type="pct"/>
            <w:shd w:val="clear" w:color="auto" w:fill="E5DFEC" w:themeFill="accent4" w:themeFillTint="33"/>
          </w:tcPr>
          <w:p w14:paraId="694A510E" w14:textId="77777777" w:rsidR="002C1ACE" w:rsidRPr="00A7728E" w:rsidRDefault="002C1ACE" w:rsidP="00053637">
            <w:pPr>
              <w:rPr>
                <w:color w:val="000000" w:themeColor="text1"/>
                <w:sz w:val="22"/>
                <w:szCs w:val="22"/>
              </w:rPr>
            </w:pPr>
            <w:r w:rsidRPr="00A7728E">
              <w:rPr>
                <w:color w:val="000000" w:themeColor="text1"/>
                <w:sz w:val="22"/>
                <w:szCs w:val="22"/>
              </w:rPr>
              <w:t>15%</w:t>
            </w:r>
          </w:p>
        </w:tc>
      </w:tr>
      <w:tr w:rsidR="002C1ACE" w:rsidRPr="00A7728E" w14:paraId="0653FE6D" w14:textId="77777777" w:rsidTr="00053637">
        <w:tc>
          <w:tcPr>
            <w:tcW w:w="2817" w:type="pct"/>
          </w:tcPr>
          <w:p w14:paraId="202F5315" w14:textId="77777777" w:rsidR="002C1ACE" w:rsidRPr="00A7728E" w:rsidRDefault="002C1ACE" w:rsidP="00053637">
            <w:pPr>
              <w:rPr>
                <w:color w:val="000000" w:themeColor="text1"/>
                <w:sz w:val="22"/>
                <w:szCs w:val="22"/>
              </w:rPr>
            </w:pPr>
            <w:r w:rsidRPr="00A7728E">
              <w:rPr>
                <w:color w:val="000000" w:themeColor="text1"/>
                <w:sz w:val="22"/>
                <w:szCs w:val="22"/>
              </w:rPr>
              <w:t>RRAA 7. Elabora documentación valorando y utilizando aplicaciones informáticas de propósito general.</w:t>
            </w:r>
          </w:p>
        </w:tc>
        <w:tc>
          <w:tcPr>
            <w:tcW w:w="794" w:type="pct"/>
            <w:shd w:val="clear" w:color="auto" w:fill="E5DFEC" w:themeFill="accent4" w:themeFillTint="33"/>
          </w:tcPr>
          <w:p w14:paraId="52930A25" w14:textId="77777777" w:rsidR="002C1ACE" w:rsidRPr="00A7728E" w:rsidRDefault="002C1ACE" w:rsidP="00053637">
            <w:pPr>
              <w:rPr>
                <w:color w:val="000000" w:themeColor="text1"/>
                <w:sz w:val="22"/>
                <w:szCs w:val="22"/>
              </w:rPr>
            </w:pPr>
            <w:r w:rsidRPr="00A7728E">
              <w:rPr>
                <w:color w:val="000000" w:themeColor="text1"/>
                <w:sz w:val="22"/>
                <w:szCs w:val="22"/>
              </w:rPr>
              <w:t>7</w:t>
            </w:r>
          </w:p>
        </w:tc>
        <w:tc>
          <w:tcPr>
            <w:tcW w:w="1389" w:type="pct"/>
            <w:shd w:val="clear" w:color="auto" w:fill="E5DFEC" w:themeFill="accent4" w:themeFillTint="33"/>
          </w:tcPr>
          <w:p w14:paraId="6DF90C26" w14:textId="77777777" w:rsidR="002C1ACE" w:rsidRPr="00A7728E" w:rsidRDefault="002C1ACE" w:rsidP="00053637">
            <w:pPr>
              <w:rPr>
                <w:color w:val="000000" w:themeColor="text1"/>
                <w:sz w:val="22"/>
                <w:szCs w:val="22"/>
              </w:rPr>
            </w:pPr>
            <w:r w:rsidRPr="00A7728E">
              <w:rPr>
                <w:color w:val="000000" w:themeColor="text1"/>
                <w:sz w:val="22"/>
                <w:szCs w:val="22"/>
              </w:rPr>
              <w:t>5%</w:t>
            </w:r>
          </w:p>
        </w:tc>
      </w:tr>
    </w:tbl>
    <w:p w14:paraId="5F544F5F" w14:textId="77777777" w:rsidR="002C1ACE" w:rsidRPr="00A7728E" w:rsidRDefault="002C1ACE" w:rsidP="002C1ACE">
      <w:pPr>
        <w:ind w:firstLine="576"/>
        <w:rPr>
          <w:rFonts w:asciiTheme="minorHAnsi" w:hAnsiTheme="minorHAnsi" w:cs="Calibri"/>
          <w:b/>
          <w:bCs/>
          <w:color w:val="000000" w:themeColor="text1"/>
        </w:rPr>
      </w:pPr>
    </w:p>
    <w:p w14:paraId="4075DD0F" w14:textId="77777777" w:rsidR="002C1ACE" w:rsidRPr="00A7728E" w:rsidRDefault="002C1ACE" w:rsidP="002C1ACE">
      <w:pPr>
        <w:ind w:firstLine="576"/>
        <w:rPr>
          <w:rFonts w:asciiTheme="minorHAnsi" w:hAnsiTheme="minorHAnsi" w:cs="Calibri"/>
          <w:b/>
          <w:bCs/>
          <w:color w:val="000000" w:themeColor="text1"/>
        </w:rPr>
      </w:pPr>
    </w:p>
    <w:p w14:paraId="04AE515C" w14:textId="77777777" w:rsidR="002C1ACE" w:rsidRPr="00A7728E" w:rsidRDefault="002C1ACE" w:rsidP="002C1ACE">
      <w:pPr>
        <w:rPr>
          <w:rFonts w:cs="Calibri"/>
          <w:b/>
          <w:bCs/>
          <w:color w:val="000000" w:themeColor="text1"/>
        </w:rPr>
      </w:pPr>
      <w:r w:rsidRPr="00A7728E">
        <w:rPr>
          <w:rFonts w:cs="Calibri"/>
          <w:b/>
          <w:bCs/>
          <w:color w:val="000000" w:themeColor="text1"/>
        </w:rPr>
        <w:t>Criterios de calificación según escenario 1 (presencial)</w:t>
      </w:r>
    </w:p>
    <w:p w14:paraId="2E73DFC9"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Para evaluar cada uno de resultados de aprendizaje indicados en la tabla anterior voy a emplear los siguientes instrumentos de evaluación:</w:t>
      </w:r>
    </w:p>
    <w:p w14:paraId="2E5CDFB0" w14:textId="77777777" w:rsidR="002C1ACE" w:rsidRPr="00A7728E" w:rsidRDefault="002C1ACE" w:rsidP="002C1ACE">
      <w:pPr>
        <w:numPr>
          <w:ilvl w:val="0"/>
          <w:numId w:val="49"/>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b/>
          <w:color w:val="000000" w:themeColor="text1"/>
        </w:rPr>
        <w:t>Pruebas escritas</w:t>
      </w:r>
      <w:r w:rsidRPr="00A7728E">
        <w:rPr>
          <w:rFonts w:asciiTheme="minorHAnsi" w:hAnsiTheme="minorHAnsi" w:cstheme="minorHAnsi"/>
          <w:color w:val="000000" w:themeColor="text1"/>
        </w:rPr>
        <w:t xml:space="preserve"> en las que hay que poner en práctica los contenidos de la unidad de trabajo correspondiente, pudiendo contener además cuestiones o supuestos prácticos a explicar y/o resolver</w:t>
      </w:r>
      <w:r w:rsidRPr="00A7728E">
        <w:rPr>
          <w:rFonts w:asciiTheme="minorHAnsi" w:hAnsiTheme="minorHAnsi" w:cstheme="minorHAnsi"/>
          <w:b/>
          <w:color w:val="000000" w:themeColor="text1"/>
        </w:rPr>
        <w:t xml:space="preserve">. </w:t>
      </w:r>
      <w:r w:rsidRPr="00A7728E">
        <w:rPr>
          <w:rFonts w:asciiTheme="minorHAnsi" w:hAnsiTheme="minorHAnsi" w:cstheme="minorHAnsi"/>
          <w:bCs/>
          <w:color w:val="000000" w:themeColor="text1"/>
        </w:rPr>
        <w:t>A veces las pruebas escritas serán realizadas en el ordenador del alumno y entregadas al profesor como se indique oportunamente el examen. Estas pruebas</w:t>
      </w:r>
      <w:r w:rsidRPr="00A7728E">
        <w:rPr>
          <w:bCs/>
          <w:color w:val="000000" w:themeColor="text1"/>
        </w:rPr>
        <w:t xml:space="preserve"> </w:t>
      </w:r>
      <w:r w:rsidRPr="00A7728E">
        <w:rPr>
          <w:rFonts w:asciiTheme="minorHAnsi" w:hAnsiTheme="minorHAnsi" w:cstheme="minorHAnsi"/>
          <w:bCs/>
          <w:color w:val="000000" w:themeColor="text1"/>
        </w:rPr>
        <w:t>incluirán los contenidos de todas las unidades de trabajo vistas y se realizarán una vez al trimestre, excepto si el profesor lo considera oportuno, realizará un examen parcial de una única unidad de forma individual.</w:t>
      </w:r>
      <w:r w:rsidRPr="00A7728E">
        <w:rPr>
          <w:rFonts w:asciiTheme="minorHAnsi" w:hAnsiTheme="minorHAnsi" w:cstheme="minorHAnsi"/>
          <w:b/>
          <w:color w:val="000000" w:themeColor="text1"/>
        </w:rPr>
        <w:t xml:space="preserve"> </w:t>
      </w:r>
    </w:p>
    <w:p w14:paraId="3BFE2939" w14:textId="77777777" w:rsidR="002C1ACE" w:rsidRPr="00A7728E" w:rsidRDefault="002C1ACE" w:rsidP="002C1ACE">
      <w:pPr>
        <w:spacing w:line="240" w:lineRule="auto"/>
        <w:ind w:left="720"/>
        <w:rPr>
          <w:rFonts w:asciiTheme="minorHAnsi" w:hAnsiTheme="minorHAnsi" w:cstheme="minorHAnsi"/>
          <w:color w:val="000000" w:themeColor="text1"/>
        </w:rPr>
      </w:pPr>
    </w:p>
    <w:p w14:paraId="208031B9" w14:textId="77777777" w:rsidR="002C1ACE" w:rsidRPr="00A7728E" w:rsidRDefault="002C1ACE" w:rsidP="002C1ACE">
      <w:pPr>
        <w:numPr>
          <w:ilvl w:val="0"/>
          <w:numId w:val="49"/>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b/>
          <w:color w:val="000000" w:themeColor="text1"/>
        </w:rPr>
        <w:t>Actividades de enseñanza-aprendizaje,</w:t>
      </w:r>
      <w:r w:rsidRPr="00A7728E">
        <w:rPr>
          <w:rFonts w:asciiTheme="minorHAnsi" w:hAnsiTheme="minorHAnsi" w:cstheme="minorHAnsi"/>
          <w:color w:val="000000" w:themeColor="text1"/>
        </w:rPr>
        <w:t xml:space="preserve"> consistentes en actividades concretas que encarga el profesor a los alumnos, preguntas del profesor durante o al final de la práctica realizada, exposición y defensa de las prácticas realizadas, etc. Estas actividades se publicarán como evaluables en Moodle o se entregarán en papel en clase. Se realizará como mínimo una actividad por cada RRAA y por consiguiente de cada unidad. Además, el profesor realizará controles en forma de actividad para evaluar si el alumno está asimilando los contenidos de la unidad de forma correcta, teniendo que ser entregados el mismo día que se realicen.</w:t>
      </w:r>
    </w:p>
    <w:p w14:paraId="71003AA7" w14:textId="77777777" w:rsidR="002C1ACE" w:rsidRPr="00A7728E" w:rsidRDefault="002C1ACE" w:rsidP="002C1ACE">
      <w:pPr>
        <w:spacing w:line="240" w:lineRule="auto"/>
        <w:rPr>
          <w:rFonts w:asciiTheme="minorHAnsi" w:hAnsiTheme="minorHAnsi" w:cstheme="minorHAnsi"/>
          <w:color w:val="000000" w:themeColor="text1"/>
        </w:rPr>
      </w:pPr>
    </w:p>
    <w:p w14:paraId="30D71E91" w14:textId="77777777" w:rsidR="002C1ACE" w:rsidRPr="00A7728E" w:rsidRDefault="002C1ACE" w:rsidP="002C1ACE">
      <w:pPr>
        <w:numPr>
          <w:ilvl w:val="0"/>
          <w:numId w:val="49"/>
        </w:numPr>
        <w:suppressAutoHyphens w:val="0"/>
        <w:spacing w:line="240" w:lineRule="auto"/>
        <w:rPr>
          <w:rFonts w:asciiTheme="minorHAnsi" w:hAnsiTheme="minorHAnsi" w:cstheme="minorHAnsi"/>
          <w:b/>
          <w:color w:val="000000" w:themeColor="text1"/>
        </w:rPr>
      </w:pPr>
      <w:r w:rsidRPr="00A7728E">
        <w:rPr>
          <w:rFonts w:asciiTheme="minorHAnsi" w:hAnsiTheme="minorHAnsi" w:cstheme="minorHAnsi"/>
          <w:b/>
          <w:color w:val="000000" w:themeColor="text1"/>
        </w:rPr>
        <w:t>Seguimiento de alumno en clase con pruebas de observación directa durante el desarrollo de ejercicios o prácticas en clase.</w:t>
      </w:r>
    </w:p>
    <w:p w14:paraId="47BC6AEE" w14:textId="77777777" w:rsidR="002C1ACE" w:rsidRPr="00A7728E" w:rsidRDefault="002C1ACE" w:rsidP="002C1ACE">
      <w:pPr>
        <w:spacing w:line="240" w:lineRule="auto"/>
        <w:rPr>
          <w:rFonts w:asciiTheme="minorHAnsi" w:hAnsiTheme="minorHAnsi" w:cstheme="minorHAnsi"/>
          <w:color w:val="000000" w:themeColor="text1"/>
        </w:rPr>
      </w:pPr>
    </w:p>
    <w:p w14:paraId="225F0687"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En cada una de las evaluaciones se calificarán los siguientes instrumentos:</w:t>
      </w:r>
    </w:p>
    <w:p w14:paraId="328A2942" w14:textId="77777777" w:rsidR="002C1ACE" w:rsidRPr="00A7728E" w:rsidRDefault="002C1ACE" w:rsidP="002C1ACE">
      <w:pPr>
        <w:spacing w:line="240" w:lineRule="auto"/>
        <w:rPr>
          <w:rFonts w:asciiTheme="minorHAnsi" w:hAnsiTheme="minorHAnsi" w:cstheme="minorHAnsi"/>
          <w:color w:val="000000" w:themeColor="text1"/>
        </w:rPr>
      </w:pPr>
    </w:p>
    <w:p w14:paraId="795D9600"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1º) </w:t>
      </w:r>
      <w:r w:rsidRPr="00A7728E">
        <w:rPr>
          <w:rFonts w:asciiTheme="minorHAnsi" w:hAnsiTheme="minorHAnsi" w:cstheme="minorHAnsi"/>
          <w:color w:val="000000" w:themeColor="text1"/>
          <w:u w:val="single"/>
        </w:rPr>
        <w:t>Pruebas escritas o exámenes</w:t>
      </w:r>
      <w:r w:rsidRPr="00A7728E">
        <w:rPr>
          <w:rFonts w:asciiTheme="minorHAnsi" w:hAnsiTheme="minorHAnsi" w:cstheme="minorHAnsi"/>
          <w:color w:val="000000" w:themeColor="text1"/>
        </w:rPr>
        <w:t xml:space="preserve">: se realizará al menos una al final de cada trimestre, excepto si el profesor considera oportuno realizar algún examen parcial. Estas pruebas </w:t>
      </w:r>
      <w:r w:rsidRPr="00A7728E">
        <w:rPr>
          <w:rFonts w:asciiTheme="minorHAnsi" w:hAnsiTheme="minorHAnsi" w:cstheme="minorHAnsi"/>
          <w:color w:val="000000" w:themeColor="text1"/>
        </w:rPr>
        <w:lastRenderedPageBreak/>
        <w:t>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p>
    <w:p w14:paraId="165073B7" w14:textId="77777777" w:rsidR="002C1ACE" w:rsidRPr="00A7728E" w:rsidRDefault="002C1ACE" w:rsidP="002C1ACE">
      <w:pPr>
        <w:spacing w:line="240" w:lineRule="auto"/>
        <w:rPr>
          <w:rFonts w:asciiTheme="minorHAnsi" w:hAnsiTheme="minorHAnsi" w:cstheme="minorHAnsi"/>
          <w:color w:val="000000" w:themeColor="text1"/>
        </w:rPr>
      </w:pPr>
    </w:p>
    <w:p w14:paraId="2773F4BF"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2º) </w:t>
      </w:r>
      <w:r w:rsidRPr="00A7728E">
        <w:rPr>
          <w:rFonts w:asciiTheme="minorHAnsi" w:hAnsiTheme="minorHAnsi" w:cstheme="minorHAnsi"/>
          <w:color w:val="000000" w:themeColor="text1"/>
          <w:u w:val="single"/>
        </w:rPr>
        <w:t>Realización de actividades de enseñanza – aprendizaje propuestas en clase</w:t>
      </w:r>
      <w:r w:rsidRPr="00A7728E">
        <w:rPr>
          <w:rFonts w:asciiTheme="minorHAnsi" w:hAnsiTheme="minorHAnsi" w:cstheme="minorHAnsi"/>
          <w:color w:val="000000" w:themeColor="text1"/>
        </w:rPr>
        <w:t xml:space="preserve">: </w:t>
      </w:r>
    </w:p>
    <w:p w14:paraId="2680FEE2" w14:textId="77777777" w:rsidR="002C1ACE" w:rsidRPr="00A7728E" w:rsidRDefault="002C1ACE" w:rsidP="002C1ACE">
      <w:pPr>
        <w:spacing w:line="240" w:lineRule="auto"/>
        <w:rPr>
          <w:rFonts w:asciiTheme="minorHAnsi" w:hAnsiTheme="minorHAnsi" w:cstheme="minorHAnsi"/>
          <w:color w:val="000000" w:themeColor="text1"/>
        </w:rPr>
      </w:pPr>
    </w:p>
    <w:p w14:paraId="3DBEE01F" w14:textId="77777777" w:rsidR="002C1ACE" w:rsidRPr="00A7728E" w:rsidRDefault="002C1ACE" w:rsidP="002C1ACE">
      <w:pPr>
        <w:suppressAutoHyphens w:val="0"/>
        <w:spacing w:line="276" w:lineRule="auto"/>
        <w:rPr>
          <w:rFonts w:asciiTheme="minorHAnsi" w:hAnsiTheme="minorHAnsi" w:cstheme="minorHAnsi"/>
          <w:color w:val="000000" w:themeColor="text1"/>
        </w:rPr>
      </w:pPr>
      <w:r w:rsidRPr="00A7728E">
        <w:rPr>
          <w:rFonts w:asciiTheme="minorHAnsi" w:hAnsiTheme="minorHAnsi" w:cstheme="minorHAnsi"/>
          <w:b/>
          <w:bCs/>
          <w:color w:val="000000" w:themeColor="text1"/>
        </w:rPr>
        <w:t>Evaluables con calificaciones de 0 a 10</w:t>
      </w:r>
      <w:r w:rsidRPr="00A7728E">
        <w:rPr>
          <w:rFonts w:asciiTheme="minorHAnsi" w:hAnsiTheme="minorHAnsi" w:cstheme="minorHAnsi"/>
          <w:color w:val="000000" w:themeColor="text1"/>
        </w:rPr>
        <w:t>. Para calificarlos se tendrá en cuenta su correcta realización y el esfuerzo mostrado por el alumno en su desarrollo. La calificación de esta prueba estará indicada en el enunciado del trabajo solicitado. Estas si se entregan en el plazo especificado en clase, serán determinantes para poder redondear la nota final, 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 Estas actividades tendrán un peso de un 30 %.</w:t>
      </w:r>
    </w:p>
    <w:p w14:paraId="5EA8CBB1" w14:textId="77777777" w:rsidR="002C1ACE" w:rsidRPr="00A7728E" w:rsidRDefault="002C1ACE" w:rsidP="002C1ACE">
      <w:pPr>
        <w:rPr>
          <w:rFonts w:asciiTheme="minorHAnsi" w:hAnsiTheme="minorHAnsi" w:cstheme="minorHAnsi"/>
          <w:color w:val="000000" w:themeColor="text1"/>
        </w:rPr>
      </w:pPr>
    </w:p>
    <w:p w14:paraId="0C9B3B9E" w14:textId="77777777" w:rsidR="002C1ACE" w:rsidRPr="00A7728E" w:rsidRDefault="002C1ACE" w:rsidP="002C1ACE">
      <w:pPr>
        <w:ind w:firstLine="576"/>
        <w:rPr>
          <w:rFonts w:asciiTheme="minorHAnsi" w:hAnsiTheme="minorHAnsi" w:cstheme="minorHAnsi"/>
          <w:color w:val="000000" w:themeColor="text1"/>
        </w:rPr>
      </w:pPr>
      <w:r w:rsidRPr="00A7728E">
        <w:rPr>
          <w:rFonts w:asciiTheme="minorHAnsi" w:hAnsiTheme="minorHAnsi" w:cstheme="minorHAnsi"/>
          <w:color w:val="000000" w:themeColor="text1"/>
        </w:rPr>
        <w:t>Para evaluar cada resultado de aprendizaje y sus criterios de evaluación se establecen las siguientes puntuaciones: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2C1ACE" w:rsidRPr="00A7728E" w14:paraId="01BFE750" w14:textId="77777777" w:rsidTr="00053637">
        <w:tc>
          <w:tcPr>
            <w:tcW w:w="2988" w:type="dxa"/>
            <w:shd w:val="clear" w:color="auto" w:fill="C6D9F1" w:themeFill="text2" w:themeFillTint="33"/>
          </w:tcPr>
          <w:p w14:paraId="3A4AC89B" w14:textId="77777777" w:rsidR="002C1ACE" w:rsidRPr="00A7728E" w:rsidRDefault="002C1ACE" w:rsidP="00053637">
            <w:pPr>
              <w:spacing w:line="240" w:lineRule="auto"/>
              <w:rPr>
                <w:rFonts w:asciiTheme="minorHAnsi" w:hAnsiTheme="minorHAnsi" w:cstheme="minorHAnsi"/>
                <w:color w:val="000000" w:themeColor="text1"/>
              </w:rPr>
            </w:pPr>
            <w:bookmarkStart w:id="7" w:name="_Hlk115937778"/>
          </w:p>
        </w:tc>
        <w:tc>
          <w:tcPr>
            <w:tcW w:w="2880" w:type="dxa"/>
            <w:tcBorders>
              <w:bottom w:val="single" w:sz="4" w:space="0" w:color="auto"/>
            </w:tcBorders>
            <w:shd w:val="clear" w:color="auto" w:fill="C6D9F1" w:themeFill="text2" w:themeFillTint="33"/>
          </w:tcPr>
          <w:p w14:paraId="61FEC297"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PUNTUACION </w:t>
            </w:r>
            <w:proofErr w:type="gramStart"/>
            <w:r w:rsidRPr="00A7728E">
              <w:rPr>
                <w:rFonts w:asciiTheme="minorHAnsi" w:hAnsiTheme="minorHAnsi" w:cstheme="minorHAnsi"/>
                <w:color w:val="000000" w:themeColor="text1"/>
              </w:rPr>
              <w:t>MAXIMA(</w:t>
            </w:r>
            <w:proofErr w:type="gramEnd"/>
            <w:r w:rsidRPr="00A7728E">
              <w:rPr>
                <w:rFonts w:asciiTheme="minorHAnsi" w:hAnsiTheme="minorHAnsi" w:cstheme="minorHAnsi"/>
                <w:color w:val="000000" w:themeColor="text1"/>
              </w:rPr>
              <w:t>en porcentaje)</w:t>
            </w:r>
          </w:p>
        </w:tc>
        <w:tc>
          <w:tcPr>
            <w:tcW w:w="2340" w:type="dxa"/>
            <w:tcBorders>
              <w:bottom w:val="single" w:sz="4" w:space="0" w:color="auto"/>
            </w:tcBorders>
            <w:shd w:val="clear" w:color="auto" w:fill="C6D9F1" w:themeFill="text2" w:themeFillTint="33"/>
          </w:tcPr>
          <w:p w14:paraId="057C045C"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PUNTUACION </w:t>
            </w:r>
            <w:proofErr w:type="gramStart"/>
            <w:r w:rsidRPr="00A7728E">
              <w:rPr>
                <w:rFonts w:asciiTheme="minorHAnsi" w:hAnsiTheme="minorHAnsi" w:cstheme="minorHAnsi"/>
                <w:color w:val="000000" w:themeColor="text1"/>
              </w:rPr>
              <w:t>MAXIMA(</w:t>
            </w:r>
            <w:proofErr w:type="gramEnd"/>
            <w:r w:rsidRPr="00A7728E">
              <w:rPr>
                <w:rFonts w:asciiTheme="minorHAnsi" w:hAnsiTheme="minorHAnsi" w:cstheme="minorHAnsi"/>
                <w:color w:val="000000" w:themeColor="text1"/>
              </w:rPr>
              <w:t>numérica)</w:t>
            </w:r>
          </w:p>
        </w:tc>
      </w:tr>
      <w:tr w:rsidR="002C1ACE" w:rsidRPr="00A7728E" w14:paraId="1ABB4D8A" w14:textId="77777777" w:rsidTr="00053637">
        <w:tc>
          <w:tcPr>
            <w:tcW w:w="2988" w:type="dxa"/>
            <w:shd w:val="clear" w:color="auto" w:fill="C6D9F1" w:themeFill="text2" w:themeFillTint="33"/>
          </w:tcPr>
          <w:p w14:paraId="3A1989C8"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PRUEBAS ESCRITAS o EXÁMENES. (C1)</w:t>
            </w:r>
          </w:p>
        </w:tc>
        <w:tc>
          <w:tcPr>
            <w:tcW w:w="2880" w:type="dxa"/>
            <w:shd w:val="clear" w:color="auto" w:fill="auto"/>
          </w:tcPr>
          <w:p w14:paraId="00C78D76"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70%</w:t>
            </w:r>
          </w:p>
        </w:tc>
        <w:tc>
          <w:tcPr>
            <w:tcW w:w="2340" w:type="dxa"/>
            <w:shd w:val="clear" w:color="auto" w:fill="auto"/>
          </w:tcPr>
          <w:p w14:paraId="028A9D25"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7</w:t>
            </w:r>
          </w:p>
        </w:tc>
      </w:tr>
      <w:tr w:rsidR="002C1ACE" w:rsidRPr="00A7728E" w14:paraId="34F9C5EC" w14:textId="77777777" w:rsidTr="00053637">
        <w:tc>
          <w:tcPr>
            <w:tcW w:w="2988" w:type="dxa"/>
            <w:shd w:val="clear" w:color="auto" w:fill="C6D9F1" w:themeFill="text2" w:themeFillTint="33"/>
          </w:tcPr>
          <w:p w14:paraId="1E9A75D8"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ACTIVIDADES DE ENSEÑANZA -APRENDIZAJE </w:t>
            </w:r>
            <w:proofErr w:type="gramStart"/>
            <w:r w:rsidRPr="00A7728E">
              <w:rPr>
                <w:rFonts w:asciiTheme="minorHAnsi" w:hAnsiTheme="minorHAnsi" w:cstheme="minorHAnsi"/>
                <w:color w:val="000000" w:themeColor="text1"/>
              </w:rPr>
              <w:t>( C</w:t>
            </w:r>
            <w:proofErr w:type="gramEnd"/>
            <w:r w:rsidRPr="00A7728E">
              <w:rPr>
                <w:rFonts w:asciiTheme="minorHAnsi" w:hAnsiTheme="minorHAnsi" w:cstheme="minorHAnsi"/>
                <w:color w:val="000000" w:themeColor="text1"/>
              </w:rPr>
              <w:t>2)</w:t>
            </w:r>
          </w:p>
        </w:tc>
        <w:tc>
          <w:tcPr>
            <w:tcW w:w="2880" w:type="dxa"/>
            <w:shd w:val="clear" w:color="auto" w:fill="auto"/>
          </w:tcPr>
          <w:p w14:paraId="26A7AE55"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30%</w:t>
            </w:r>
          </w:p>
        </w:tc>
        <w:tc>
          <w:tcPr>
            <w:tcW w:w="2340" w:type="dxa"/>
            <w:shd w:val="clear" w:color="auto" w:fill="auto"/>
          </w:tcPr>
          <w:p w14:paraId="09D7C052" w14:textId="77777777" w:rsidR="002C1ACE" w:rsidRPr="00A7728E" w:rsidRDefault="002C1ACE" w:rsidP="00053637">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3</w:t>
            </w:r>
          </w:p>
        </w:tc>
      </w:tr>
      <w:bookmarkEnd w:id="7"/>
    </w:tbl>
    <w:p w14:paraId="6D2AAC6F" w14:textId="77777777" w:rsidR="002C1ACE" w:rsidRPr="00A7728E" w:rsidRDefault="002C1ACE" w:rsidP="002C1ACE">
      <w:pPr>
        <w:ind w:firstLine="576"/>
        <w:rPr>
          <w:rFonts w:asciiTheme="minorHAnsi" w:hAnsiTheme="minorHAnsi" w:cstheme="minorHAnsi"/>
          <w:b/>
          <w:bCs/>
          <w:color w:val="000000" w:themeColor="text1"/>
        </w:rPr>
      </w:pPr>
    </w:p>
    <w:p w14:paraId="192621A4" w14:textId="77777777" w:rsidR="002C1ACE" w:rsidRPr="00A7728E" w:rsidRDefault="002C1ACE" w:rsidP="002C1ACE">
      <w:pPr>
        <w:ind w:firstLine="576"/>
        <w:rPr>
          <w:rFonts w:asciiTheme="minorHAnsi" w:hAnsiTheme="minorHAnsi" w:cstheme="minorHAnsi"/>
          <w:color w:val="000000" w:themeColor="text1"/>
        </w:rPr>
      </w:pPr>
      <w:r w:rsidRPr="00A7728E">
        <w:rPr>
          <w:rFonts w:asciiTheme="minorHAnsi" w:hAnsiTheme="minorHAnsi" w:cstheme="minorHAnsi"/>
          <w:color w:val="000000" w:themeColor="text1"/>
        </w:rPr>
        <w:t xml:space="preserve">Para calcular la nota de cada </w:t>
      </w:r>
      <w:proofErr w:type="gramStart"/>
      <w:r w:rsidRPr="00A7728E">
        <w:rPr>
          <w:rFonts w:asciiTheme="minorHAnsi" w:hAnsiTheme="minorHAnsi" w:cstheme="minorHAnsi"/>
          <w:color w:val="000000" w:themeColor="text1"/>
        </w:rPr>
        <w:t>RR.AA</w:t>
      </w:r>
      <w:proofErr w:type="gramEnd"/>
      <w:r w:rsidRPr="00A7728E">
        <w:rPr>
          <w:rFonts w:asciiTheme="minorHAnsi" w:hAnsiTheme="minorHAnsi" w:cstheme="minorHAnsi"/>
          <w:color w:val="000000" w:themeColor="text1"/>
        </w:rPr>
        <w:t xml:space="preserve"> se utilizará la siguiente fórmula matemática siempre y cuando se den estas condiciones:</w:t>
      </w:r>
    </w:p>
    <w:p w14:paraId="66E53D75" w14:textId="77777777" w:rsidR="002C1ACE" w:rsidRPr="00A7728E" w:rsidRDefault="002C1ACE" w:rsidP="002C1ACE">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color w:val="000000" w:themeColor="text1"/>
        </w:rPr>
      </w:pPr>
      <w:r w:rsidRPr="00A7728E">
        <w:rPr>
          <w:rFonts w:asciiTheme="minorHAnsi" w:hAnsiTheme="minorHAnsi" w:cstheme="minorHAnsi"/>
          <w:color w:val="000000" w:themeColor="text1"/>
        </w:rPr>
        <w:t>Nota = ((C1*0.70) + (C2*0.30</w:t>
      </w:r>
      <w:proofErr w:type="gramStart"/>
      <w:r w:rsidRPr="00A7728E">
        <w:rPr>
          <w:rFonts w:asciiTheme="minorHAnsi" w:hAnsiTheme="minorHAnsi" w:cstheme="minorHAnsi"/>
          <w:color w:val="000000" w:themeColor="text1"/>
        </w:rPr>
        <w:t>))*</w:t>
      </w:r>
      <w:proofErr w:type="gramEnd"/>
      <w:r w:rsidRPr="00A7728E">
        <w:rPr>
          <w:rFonts w:asciiTheme="minorHAnsi" w:hAnsiTheme="minorHAnsi" w:cstheme="minorHAnsi"/>
          <w:color w:val="000000" w:themeColor="text1"/>
        </w:rPr>
        <w:t>PORCENTAJE ASIGNADO A CADA RR.AA.</w:t>
      </w:r>
    </w:p>
    <w:p w14:paraId="0373AA24" w14:textId="77777777" w:rsidR="002C1ACE" w:rsidRPr="00A7728E" w:rsidRDefault="002C1ACE" w:rsidP="002C1ACE">
      <w:pPr>
        <w:spacing w:line="240" w:lineRule="auto"/>
        <w:ind w:firstLine="708"/>
        <w:rPr>
          <w:rFonts w:asciiTheme="minorHAnsi" w:hAnsiTheme="minorHAnsi" w:cstheme="minorHAnsi"/>
          <w:color w:val="000000" w:themeColor="text1"/>
        </w:rPr>
      </w:pPr>
    </w:p>
    <w:p w14:paraId="0752EB7E" w14:textId="77777777" w:rsidR="002C1ACE" w:rsidRPr="00A7728E" w:rsidRDefault="002C1ACE" w:rsidP="002C1ACE">
      <w:pPr>
        <w:spacing w:line="240" w:lineRule="auto"/>
        <w:ind w:firstLine="708"/>
        <w:rPr>
          <w:rFonts w:asciiTheme="minorHAnsi" w:hAnsiTheme="minorHAnsi" w:cstheme="minorHAnsi"/>
          <w:color w:val="000000" w:themeColor="text1"/>
        </w:rPr>
      </w:pPr>
      <w:r w:rsidRPr="00A7728E">
        <w:rPr>
          <w:rFonts w:asciiTheme="minorHAnsi" w:hAnsiTheme="minorHAnsi" w:cstheme="minorHAnsi"/>
          <w:color w:val="000000" w:themeColor="text1"/>
        </w:rPr>
        <w:t>Sin embargo, para superar cada evaluación es necesario:</w:t>
      </w:r>
    </w:p>
    <w:p w14:paraId="1320EE08" w14:textId="77777777" w:rsidR="002C1ACE" w:rsidRPr="00A7728E" w:rsidRDefault="002C1ACE" w:rsidP="002C1ACE">
      <w:pPr>
        <w:numPr>
          <w:ilvl w:val="0"/>
          <w:numId w:val="42"/>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Haber obtenido un 5 de media en cada uno de los apartados mencionados anteriormente. </w:t>
      </w:r>
    </w:p>
    <w:p w14:paraId="715877A7" w14:textId="77777777" w:rsidR="002C1ACE" w:rsidRPr="00A7728E" w:rsidRDefault="002C1ACE" w:rsidP="002C1ACE">
      <w:pPr>
        <w:numPr>
          <w:ilvl w:val="0"/>
          <w:numId w:val="42"/>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Haber realizado y entregado todas las actividades de enseñanza aprendizaje propuestas.</w:t>
      </w:r>
    </w:p>
    <w:p w14:paraId="69F33E32" w14:textId="77777777" w:rsidR="002C1ACE" w:rsidRPr="00A7728E" w:rsidRDefault="002C1ACE" w:rsidP="002C1ACE">
      <w:pPr>
        <w:numPr>
          <w:ilvl w:val="0"/>
          <w:numId w:val="42"/>
        </w:numPr>
        <w:suppressAutoHyphens w:val="0"/>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lastRenderedPageBreak/>
        <w:t xml:space="preserve">Cuando en cada evaluación se evalúen </w:t>
      </w:r>
      <w:proofErr w:type="spellStart"/>
      <w:r w:rsidRPr="00A7728E">
        <w:rPr>
          <w:rFonts w:asciiTheme="minorHAnsi" w:hAnsiTheme="minorHAnsi" w:cstheme="minorHAnsi"/>
          <w:color w:val="000000" w:themeColor="text1"/>
        </w:rPr>
        <w:t>mas</w:t>
      </w:r>
      <w:proofErr w:type="spellEnd"/>
      <w:r w:rsidRPr="00A7728E">
        <w:rPr>
          <w:rFonts w:asciiTheme="minorHAnsi" w:hAnsiTheme="minorHAnsi" w:cstheme="minorHAnsi"/>
          <w:color w:val="000000" w:themeColor="text1"/>
        </w:rPr>
        <w:t xml:space="preserve"> de un RRAA, solo se realizará media, si las notas de cada RRAA son superiores a 4,5 en cada caso.</w:t>
      </w:r>
    </w:p>
    <w:p w14:paraId="33A6002C" w14:textId="77777777" w:rsidR="002C1ACE" w:rsidRPr="00A7728E" w:rsidRDefault="002C1ACE" w:rsidP="002C1ACE">
      <w:pPr>
        <w:spacing w:line="240" w:lineRule="auto"/>
        <w:rPr>
          <w:rFonts w:asciiTheme="minorHAnsi" w:hAnsiTheme="minorHAnsi" w:cstheme="minorHAnsi"/>
          <w:b/>
          <w:bCs/>
          <w:color w:val="000000" w:themeColor="text1"/>
        </w:rPr>
      </w:pPr>
    </w:p>
    <w:p w14:paraId="02616311" w14:textId="77777777" w:rsidR="002C1ACE" w:rsidRPr="00A7728E" w:rsidRDefault="002C1ACE" w:rsidP="002C1ACE">
      <w:pPr>
        <w:spacing w:line="240" w:lineRule="auto"/>
        <w:rPr>
          <w:rFonts w:asciiTheme="minorHAnsi" w:hAnsiTheme="minorHAnsi" w:cstheme="minorHAnsi"/>
          <w:b/>
          <w:bCs/>
          <w:color w:val="000000" w:themeColor="text1"/>
        </w:rPr>
      </w:pPr>
      <w:r w:rsidRPr="00A7728E">
        <w:rPr>
          <w:rFonts w:asciiTheme="minorHAnsi" w:hAnsiTheme="minorHAnsi" w:cstheme="minorHAnsi"/>
          <w:b/>
          <w:bCs/>
          <w:color w:val="000000" w:themeColor="text1"/>
        </w:rPr>
        <w:t>Ejemplo práctico:</w:t>
      </w:r>
    </w:p>
    <w:p w14:paraId="6D2236CD"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Si un alumno obtiene estas calificaciones a lo largo de un trimestre:</w:t>
      </w:r>
    </w:p>
    <w:p w14:paraId="549D3615" w14:textId="77777777" w:rsidR="002C1ACE" w:rsidRPr="00A7728E" w:rsidRDefault="002C1ACE" w:rsidP="002C1ACE">
      <w:pPr>
        <w:spacing w:line="240" w:lineRule="auto"/>
        <w:rPr>
          <w:rFonts w:asciiTheme="minorHAnsi" w:hAnsiTheme="minorHAnsi" w:cstheme="minorHAnsi"/>
          <w:color w:val="000000" w:themeColor="text1"/>
        </w:rPr>
      </w:pPr>
    </w:p>
    <w:p w14:paraId="2E30ABDB"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1º. Pruebas escritas o exámenes: 7 puntos</w:t>
      </w:r>
    </w:p>
    <w:p w14:paraId="1C3DBD70"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2º. Trabajo de clase: 8 puntos</w:t>
      </w:r>
    </w:p>
    <w:p w14:paraId="0799331B"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t>RR.AA. 1 -&gt; 20%</w:t>
      </w:r>
    </w:p>
    <w:p w14:paraId="1B4A35E1"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ab/>
      </w:r>
    </w:p>
    <w:p w14:paraId="0901AC84"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La nota seria:</w:t>
      </w:r>
    </w:p>
    <w:p w14:paraId="20440B23" w14:textId="77777777" w:rsidR="002C1ACE" w:rsidRPr="00A7728E" w:rsidRDefault="002C1ACE" w:rsidP="002C1ACE">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color w:val="000000" w:themeColor="text1"/>
        </w:rPr>
      </w:pPr>
      <w:r w:rsidRPr="00A7728E">
        <w:rPr>
          <w:rFonts w:asciiTheme="minorHAnsi" w:hAnsiTheme="minorHAnsi" w:cstheme="minorHAnsi"/>
          <w:b/>
          <w:color w:val="000000" w:themeColor="text1"/>
        </w:rPr>
        <w:t>Nota = (7*0.</w:t>
      </w:r>
      <w:proofErr w:type="gramStart"/>
      <w:r w:rsidRPr="00A7728E">
        <w:rPr>
          <w:rFonts w:asciiTheme="minorHAnsi" w:hAnsiTheme="minorHAnsi" w:cstheme="minorHAnsi"/>
          <w:b/>
          <w:color w:val="000000" w:themeColor="text1"/>
        </w:rPr>
        <w:t>7)+</w:t>
      </w:r>
      <w:proofErr w:type="gramEnd"/>
      <w:r w:rsidRPr="00A7728E">
        <w:rPr>
          <w:rFonts w:asciiTheme="minorHAnsi" w:hAnsiTheme="minorHAnsi" w:cstheme="minorHAnsi"/>
          <w:b/>
          <w:color w:val="000000" w:themeColor="text1"/>
        </w:rPr>
        <w:t xml:space="preserve"> (8*0.30)+(0.2)=1,46puntos</w:t>
      </w:r>
      <w:r w:rsidRPr="00A7728E">
        <w:rPr>
          <w:rFonts w:asciiTheme="minorHAnsi" w:hAnsiTheme="minorHAnsi" w:cstheme="minorHAnsi"/>
          <w:b/>
          <w:color w:val="000000" w:themeColor="text1"/>
        </w:rPr>
        <w:sym w:font="Wingdings" w:char="F0E0"/>
      </w:r>
      <w:r w:rsidRPr="00A7728E">
        <w:rPr>
          <w:rFonts w:asciiTheme="minorHAnsi" w:hAnsiTheme="minorHAnsi" w:cstheme="minorHAnsi"/>
          <w:b/>
          <w:color w:val="000000" w:themeColor="text1"/>
        </w:rPr>
        <w:t xml:space="preserve"> NOTA EN ESTE RESULTADO DE APRENDIZAJE.</w:t>
      </w:r>
    </w:p>
    <w:p w14:paraId="6D6C069E" w14:textId="77777777" w:rsidR="002C1ACE" w:rsidRPr="00A7728E" w:rsidRDefault="002C1ACE" w:rsidP="002C1ACE">
      <w:pPr>
        <w:spacing w:line="240" w:lineRule="auto"/>
        <w:rPr>
          <w:rFonts w:asciiTheme="minorHAnsi" w:hAnsiTheme="minorHAnsi" w:cstheme="minorHAnsi"/>
          <w:color w:val="000000" w:themeColor="text1"/>
        </w:rPr>
      </w:pPr>
    </w:p>
    <w:p w14:paraId="6446D17C" w14:textId="77777777" w:rsidR="002C1ACE" w:rsidRPr="00A7728E" w:rsidRDefault="002C1ACE" w:rsidP="002C1ACE">
      <w:pPr>
        <w:spacing w:line="240" w:lineRule="auto"/>
        <w:rPr>
          <w:rFonts w:asciiTheme="minorHAnsi" w:hAnsiTheme="minorHAnsi" w:cstheme="minorHAnsi"/>
          <w:color w:val="000000" w:themeColor="text1"/>
          <w:u w:val="single"/>
        </w:rPr>
      </w:pPr>
      <w:r w:rsidRPr="00A7728E">
        <w:rPr>
          <w:rFonts w:asciiTheme="minorHAnsi" w:hAnsiTheme="minorHAnsi" w:cstheme="minorHAnsi"/>
          <w:color w:val="000000" w:themeColor="text1"/>
          <w:u w:val="single"/>
        </w:rPr>
        <w:t>Consideraciones especiales:</w:t>
      </w:r>
    </w:p>
    <w:p w14:paraId="0BDF6614" w14:textId="77777777" w:rsidR="002C1ACE" w:rsidRPr="00A7728E" w:rsidRDefault="002C1ACE" w:rsidP="002C1ACE">
      <w:pPr>
        <w:spacing w:line="240" w:lineRule="auto"/>
        <w:rPr>
          <w:rFonts w:asciiTheme="minorHAnsi" w:hAnsiTheme="minorHAnsi" w:cstheme="minorHAnsi"/>
          <w:color w:val="000000" w:themeColor="text1"/>
          <w:u w:val="single"/>
        </w:rPr>
      </w:pPr>
    </w:p>
    <w:p w14:paraId="145BD38D" w14:textId="77777777" w:rsidR="002C1ACE" w:rsidRPr="00A7728E" w:rsidRDefault="002C1ACE" w:rsidP="002C1ACE">
      <w:pPr>
        <w:pStyle w:val="Prrafodelista"/>
        <w:numPr>
          <w:ilvl w:val="0"/>
          <w:numId w:val="50"/>
        </w:numPr>
        <w:suppressAutoHyphens w:val="0"/>
        <w:spacing w:line="240" w:lineRule="auto"/>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Para realizar la media en las actividades enseñanza – aprendizaje en caso de solicitarse más de una por unidad, se debe obtener una calificación superior a 4,5 en todas las pruebas.</w:t>
      </w:r>
    </w:p>
    <w:p w14:paraId="21CF8A3D" w14:textId="77777777" w:rsidR="002C1ACE" w:rsidRPr="00A7728E" w:rsidRDefault="002C1ACE" w:rsidP="002C1ACE">
      <w:pPr>
        <w:pStyle w:val="Prrafodelista"/>
        <w:numPr>
          <w:ilvl w:val="0"/>
          <w:numId w:val="50"/>
        </w:numPr>
        <w:suppressAutoHyphens w:val="0"/>
        <w:spacing w:line="240" w:lineRule="auto"/>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Todas las actividades de enseñanza-aprendizaje deben haber sido entregadas durante el trimestre en el plazo indicado.</w:t>
      </w:r>
    </w:p>
    <w:p w14:paraId="31F6FA9C" w14:textId="77777777" w:rsidR="002C1ACE" w:rsidRPr="00A7728E" w:rsidRDefault="002C1ACE" w:rsidP="002C1ACE">
      <w:pPr>
        <w:pStyle w:val="Prrafodelista"/>
        <w:numPr>
          <w:ilvl w:val="0"/>
          <w:numId w:val="50"/>
        </w:numPr>
        <w:suppressAutoHyphens w:val="0"/>
        <w:spacing w:line="240" w:lineRule="auto"/>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Si se evalúan más de un RRAA durante un trimestre y alguno tiene una calificación de menos de 5 la calificación será de suspenso y solo se recuperará el resultado suspenso en la recuperación.</w:t>
      </w:r>
    </w:p>
    <w:p w14:paraId="6AF91234" w14:textId="77777777" w:rsidR="002C1ACE" w:rsidRPr="00A7728E" w:rsidRDefault="002C1ACE" w:rsidP="002C1ACE">
      <w:pPr>
        <w:spacing w:line="240" w:lineRule="auto"/>
        <w:rPr>
          <w:rFonts w:asciiTheme="minorHAnsi" w:hAnsiTheme="minorHAnsi" w:cstheme="minorHAnsi"/>
          <w:color w:val="000000" w:themeColor="text1"/>
        </w:rPr>
      </w:pPr>
    </w:p>
    <w:p w14:paraId="703C456E" w14:textId="77777777" w:rsidR="002C1ACE" w:rsidRPr="00A7728E" w:rsidRDefault="002C1ACE" w:rsidP="002C1ACE">
      <w:pPr>
        <w:spacing w:line="240" w:lineRule="auto"/>
        <w:rPr>
          <w:rFonts w:asciiTheme="minorHAnsi" w:hAnsiTheme="minorHAnsi" w:cstheme="minorHAnsi"/>
          <w:color w:val="000000" w:themeColor="text1"/>
        </w:rPr>
      </w:pPr>
    </w:p>
    <w:p w14:paraId="53408692" w14:textId="77777777" w:rsidR="002C1ACE" w:rsidRPr="00A7728E" w:rsidRDefault="002C1ACE" w:rsidP="002C1ACE">
      <w:pPr>
        <w:spacing w:line="240" w:lineRule="auto"/>
        <w:rPr>
          <w:rFonts w:asciiTheme="minorHAnsi" w:hAnsiTheme="minorHAnsi" w:cstheme="minorHAnsi"/>
          <w:b/>
          <w:bCs/>
          <w:color w:val="000000" w:themeColor="text1"/>
        </w:rPr>
      </w:pPr>
      <w:r w:rsidRPr="00A7728E">
        <w:rPr>
          <w:rFonts w:asciiTheme="minorHAnsi" w:hAnsiTheme="minorHAnsi" w:cstheme="minorHAnsi"/>
          <w:b/>
          <w:bCs/>
          <w:color w:val="000000" w:themeColor="text1"/>
        </w:rPr>
        <w:t>No se considera la evaluación superada si no se cumplen los dos criterios anteriores.</w:t>
      </w:r>
    </w:p>
    <w:p w14:paraId="6D776162" w14:textId="77777777" w:rsidR="002C1ACE" w:rsidRPr="00A7728E" w:rsidRDefault="002C1ACE" w:rsidP="002C1ACE">
      <w:pPr>
        <w:spacing w:line="240" w:lineRule="auto"/>
        <w:rPr>
          <w:rFonts w:asciiTheme="minorHAnsi" w:hAnsiTheme="minorHAnsi" w:cstheme="minorHAnsi"/>
          <w:b/>
          <w:bCs/>
          <w:color w:val="000000" w:themeColor="text1"/>
        </w:rPr>
      </w:pPr>
    </w:p>
    <w:p w14:paraId="17DFDE58" w14:textId="77777777" w:rsidR="002C1ACE" w:rsidRPr="00A7728E" w:rsidRDefault="002C1ACE" w:rsidP="002C1ACE">
      <w:pPr>
        <w:spacing w:line="240" w:lineRule="auto"/>
        <w:rPr>
          <w:rFonts w:asciiTheme="minorHAnsi" w:hAnsiTheme="minorHAnsi" w:cstheme="minorHAnsi"/>
          <w:b/>
          <w:bCs/>
          <w:color w:val="000000" w:themeColor="text1"/>
        </w:rPr>
      </w:pPr>
      <w:r w:rsidRPr="00A7728E">
        <w:rPr>
          <w:rFonts w:asciiTheme="minorHAnsi" w:hAnsiTheme="minorHAnsi" w:cstheme="minorHAnsi"/>
          <w:b/>
          <w:bCs/>
          <w:color w:val="000000" w:themeColor="text1"/>
        </w:rPr>
        <w:t xml:space="preserve">En caso de no superar la evaluación, la calificación de </w:t>
      </w:r>
      <w:proofErr w:type="gramStart"/>
      <w:r w:rsidRPr="00A7728E">
        <w:rPr>
          <w:rFonts w:asciiTheme="minorHAnsi" w:hAnsiTheme="minorHAnsi" w:cstheme="minorHAnsi"/>
          <w:b/>
          <w:bCs/>
          <w:color w:val="000000" w:themeColor="text1"/>
        </w:rPr>
        <w:t>la misma</w:t>
      </w:r>
      <w:proofErr w:type="gramEnd"/>
      <w:r w:rsidRPr="00A7728E">
        <w:rPr>
          <w:rFonts w:asciiTheme="minorHAnsi" w:hAnsiTheme="minorHAnsi" w:cstheme="minorHAnsi"/>
          <w:b/>
          <w:bCs/>
          <w:color w:val="000000" w:themeColor="text1"/>
        </w:rPr>
        <w:t xml:space="preserve"> será la nota del examen final del trimestre y en caso de que se realizase más de un examen la media aritmética de los mismos. (En el caso de que uno de ellos sea menor de 4, la calificación será siempre menor que 5)</w:t>
      </w:r>
    </w:p>
    <w:p w14:paraId="0261A59F" w14:textId="77777777" w:rsidR="002C1ACE" w:rsidRPr="00A7728E" w:rsidRDefault="002C1ACE" w:rsidP="002C1ACE">
      <w:pPr>
        <w:spacing w:line="240" w:lineRule="auto"/>
        <w:ind w:left="360"/>
        <w:jc w:val="center"/>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2C1ACE" w:rsidRPr="00A7728E" w14:paraId="24BA0CAC" w14:textId="77777777" w:rsidTr="00053637">
        <w:tc>
          <w:tcPr>
            <w:tcW w:w="8644" w:type="dxa"/>
          </w:tcPr>
          <w:p w14:paraId="771B7B75" w14:textId="77777777" w:rsidR="002C1ACE" w:rsidRPr="00A7728E" w:rsidRDefault="002C1ACE" w:rsidP="00053637">
            <w:pPr>
              <w:spacing w:line="240" w:lineRule="auto"/>
              <w:jc w:val="center"/>
              <w:rPr>
                <w:rFonts w:asciiTheme="minorHAnsi" w:hAnsiTheme="minorHAnsi" w:cstheme="minorHAnsi"/>
                <w:b/>
                <w:color w:val="000000" w:themeColor="text1"/>
              </w:rPr>
            </w:pPr>
            <w:r w:rsidRPr="00A7728E">
              <w:rPr>
                <w:rFonts w:asciiTheme="minorHAnsi" w:hAnsiTheme="minorHAnsi" w:cstheme="minorHAnsi"/>
                <w:b/>
                <w:color w:val="000000" w:themeColor="text1"/>
              </w:rPr>
              <w:t xml:space="preserve">El alumno deberá superar cada una de las evaluaciones del curso. La nota final del módulo corresponde a la media aritmética de la nota obtenida en las evaluaciones, en el caso de que todas ellas estén aprobadas. </w:t>
            </w:r>
          </w:p>
          <w:p w14:paraId="745C2845" w14:textId="77777777" w:rsidR="002C1ACE" w:rsidRPr="00A7728E" w:rsidRDefault="002C1ACE" w:rsidP="00053637">
            <w:pPr>
              <w:spacing w:line="240" w:lineRule="auto"/>
              <w:jc w:val="center"/>
              <w:rPr>
                <w:rFonts w:asciiTheme="minorHAnsi" w:hAnsiTheme="minorHAnsi" w:cstheme="minorHAnsi"/>
                <w:b/>
                <w:color w:val="000000" w:themeColor="text1"/>
              </w:rPr>
            </w:pPr>
          </w:p>
          <w:p w14:paraId="0E81DE13" w14:textId="77777777" w:rsidR="002C1ACE" w:rsidRPr="00A7728E" w:rsidRDefault="002C1ACE" w:rsidP="00053637">
            <w:pPr>
              <w:spacing w:line="240" w:lineRule="auto"/>
              <w:jc w:val="center"/>
              <w:rPr>
                <w:rFonts w:asciiTheme="minorHAnsi" w:hAnsiTheme="minorHAnsi" w:cstheme="minorHAnsi"/>
                <w:b/>
                <w:color w:val="000000" w:themeColor="text1"/>
              </w:rPr>
            </w:pPr>
            <w:r w:rsidRPr="00A7728E">
              <w:rPr>
                <w:rFonts w:asciiTheme="minorHAnsi" w:hAnsiTheme="minorHAnsi" w:cstheme="minorHAnsi"/>
                <w:b/>
                <w:color w:val="000000" w:themeColor="text1"/>
              </w:rPr>
              <w:t>Si el alumno no supera una o varias evaluaciones, la nota final será de suspenso.</w:t>
            </w:r>
          </w:p>
          <w:p w14:paraId="27312DE2" w14:textId="77777777" w:rsidR="002C1ACE" w:rsidRPr="00A7728E" w:rsidRDefault="002C1ACE" w:rsidP="00053637">
            <w:pPr>
              <w:spacing w:line="240" w:lineRule="auto"/>
              <w:jc w:val="center"/>
              <w:rPr>
                <w:rFonts w:asciiTheme="minorHAnsi" w:hAnsiTheme="minorHAnsi" w:cstheme="minorHAnsi"/>
                <w:b/>
                <w:color w:val="000000" w:themeColor="text1"/>
              </w:rPr>
            </w:pPr>
          </w:p>
        </w:tc>
      </w:tr>
    </w:tbl>
    <w:p w14:paraId="1084E699" w14:textId="77777777" w:rsidR="002C1ACE" w:rsidRPr="00A7728E" w:rsidRDefault="002C1ACE" w:rsidP="002C1ACE">
      <w:pPr>
        <w:ind w:firstLine="576"/>
        <w:rPr>
          <w:rFonts w:asciiTheme="minorHAnsi" w:hAnsiTheme="minorHAnsi" w:cstheme="minorHAnsi"/>
          <w:b/>
          <w:bCs/>
          <w:color w:val="000000" w:themeColor="text1"/>
        </w:rPr>
      </w:pPr>
    </w:p>
    <w:p w14:paraId="558F3354" w14:textId="77777777" w:rsidR="002C1ACE" w:rsidRPr="00A7728E" w:rsidRDefault="002C1ACE" w:rsidP="002C1AC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u w:val="single"/>
        </w:rPr>
      </w:pPr>
      <w:r w:rsidRPr="00A7728E">
        <w:rPr>
          <w:rFonts w:asciiTheme="minorHAnsi" w:hAnsiTheme="minorHAnsi" w:cstheme="minorHAnsi"/>
          <w:color w:val="000000" w:themeColor="text1"/>
          <w:u w:val="single"/>
        </w:rPr>
        <w:lastRenderedPageBreak/>
        <w:t>IMPORTANTE:</w:t>
      </w:r>
    </w:p>
    <w:p w14:paraId="71B0FCBF" w14:textId="77777777" w:rsidR="002C1ACE" w:rsidRPr="00A7728E" w:rsidRDefault="002C1ACE" w:rsidP="002C1AC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u w:val="single"/>
        </w:rPr>
      </w:pPr>
    </w:p>
    <w:p w14:paraId="2DDD266C" w14:textId="77777777" w:rsidR="002C1ACE" w:rsidRPr="00A7728E" w:rsidRDefault="002C1ACE" w:rsidP="002C1AC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PARA APROBAR EL MODULO COMPLETO HAY QUE OBTENER UNA CALIFICACIÓN NUMERICA DE 5 PUNTOS O SUPERIOR.</w:t>
      </w:r>
    </w:p>
    <w:p w14:paraId="1817BA9A" w14:textId="77777777" w:rsidR="002C1ACE" w:rsidRPr="00A7728E" w:rsidRDefault="002C1ACE" w:rsidP="002C1AC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Theme="minorHAnsi" w:hAnsiTheme="minorHAnsi" w:cstheme="minorHAnsi"/>
          <w:color w:val="000000" w:themeColor="text1"/>
        </w:rPr>
      </w:pPr>
    </w:p>
    <w:p w14:paraId="615E76B7" w14:textId="77777777" w:rsidR="002C1ACE" w:rsidRPr="00A7728E" w:rsidRDefault="002C1ACE" w:rsidP="002C1ACE">
      <w:pPr>
        <w:spacing w:line="240" w:lineRule="auto"/>
        <w:rPr>
          <w:rFonts w:asciiTheme="minorHAnsi" w:hAnsiTheme="minorHAnsi" w:cstheme="minorHAnsi"/>
          <w:color w:val="000000" w:themeColor="text1"/>
        </w:rPr>
      </w:pPr>
    </w:p>
    <w:p w14:paraId="7FFD4356" w14:textId="77777777" w:rsidR="002C1ACE" w:rsidRPr="00A7728E" w:rsidRDefault="002C1ACE" w:rsidP="002C1ACE">
      <w:pPr>
        <w:spacing w:line="240" w:lineRule="auto"/>
        <w:rPr>
          <w:rFonts w:asciiTheme="minorHAnsi" w:hAnsiTheme="minorHAnsi" w:cstheme="minorHAnsi"/>
          <w:color w:val="000000" w:themeColor="text1"/>
        </w:rPr>
      </w:pPr>
      <w:r w:rsidRPr="00A7728E">
        <w:rPr>
          <w:rFonts w:asciiTheme="minorHAnsi" w:hAnsiTheme="minorHAnsi" w:cstheme="minorHAnsi"/>
          <w:color w:val="000000" w:themeColor="text1"/>
        </w:rPr>
        <w:t xml:space="preserve">Para poder redondear, el alumno debe entregar las actividades en el plazo especificado en clase. 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w:t>
      </w:r>
      <w:r w:rsidRPr="00A7728E">
        <w:rPr>
          <w:rFonts w:asciiTheme="minorHAnsi" w:hAnsiTheme="minorHAnsi" w:cstheme="minorHAnsi"/>
          <w:b/>
          <w:bCs/>
          <w:color w:val="000000" w:themeColor="text1"/>
        </w:rPr>
        <w:t>En calificaciones inferiores a 5, se redondea a la baja siempre</w:t>
      </w:r>
      <w:r w:rsidRPr="00A7728E">
        <w:rPr>
          <w:rFonts w:asciiTheme="minorHAnsi" w:hAnsiTheme="minorHAnsi" w:cstheme="minorHAnsi"/>
          <w:color w:val="000000" w:themeColor="text1"/>
        </w:rPr>
        <w:t>.</w:t>
      </w:r>
    </w:p>
    <w:p w14:paraId="320D39EC" w14:textId="77777777" w:rsidR="002C1ACE" w:rsidRPr="00A7728E" w:rsidRDefault="002C1ACE" w:rsidP="002C1ACE">
      <w:pPr>
        <w:spacing w:line="240" w:lineRule="auto"/>
        <w:rPr>
          <w:rFonts w:asciiTheme="minorHAnsi" w:hAnsiTheme="minorHAnsi" w:cstheme="minorHAnsi"/>
          <w:color w:val="000000" w:themeColor="text1"/>
        </w:rPr>
      </w:pPr>
    </w:p>
    <w:p w14:paraId="4073D9FE"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PERIODOS DE EVALUACION:</w:t>
      </w:r>
    </w:p>
    <w:p w14:paraId="377EB526" w14:textId="77777777" w:rsidR="002C1ACE" w:rsidRPr="00A7728E" w:rsidRDefault="002C1ACE" w:rsidP="002C1ACE">
      <w:pPr>
        <w:rPr>
          <w:rFonts w:asciiTheme="minorHAnsi" w:hAnsiTheme="minorHAnsi" w:cstheme="minorHAnsi"/>
          <w:color w:val="000000" w:themeColor="text1"/>
        </w:rPr>
      </w:pPr>
    </w:p>
    <w:p w14:paraId="12F83E69" w14:textId="77777777" w:rsidR="002C1ACE" w:rsidRPr="00A7728E" w:rsidRDefault="002C1ACE" w:rsidP="002C1AC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t xml:space="preserve">Durante </w:t>
      </w:r>
      <w:r w:rsidRPr="00A7728E">
        <w:rPr>
          <w:rFonts w:asciiTheme="minorHAnsi" w:hAnsiTheme="minorHAnsi" w:cstheme="minorHAnsi"/>
          <w:b/>
          <w:color w:val="000000" w:themeColor="text1"/>
          <w:u w:val="single"/>
        </w:rPr>
        <w:t>el primer trimestre</w:t>
      </w:r>
      <w:r w:rsidRPr="00A7728E">
        <w:rPr>
          <w:rFonts w:asciiTheme="minorHAnsi" w:hAnsiTheme="minorHAnsi" w:cstheme="minorHAnsi"/>
          <w:color w:val="000000" w:themeColor="text1"/>
        </w:rPr>
        <w:t xml:space="preserve"> se van a evaluar un total de dos resultados de aprendizaje con un porcentaje total 35 % del total y con 16 criterios de evaluación. </w:t>
      </w:r>
    </w:p>
    <w:p w14:paraId="587F002F" w14:textId="77777777" w:rsidR="002C1ACE" w:rsidRPr="00A7728E" w:rsidRDefault="002C1ACE" w:rsidP="002C1ACE">
      <w:pPr>
        <w:ind w:firstLine="708"/>
        <w:rPr>
          <w:rFonts w:asciiTheme="minorHAnsi" w:hAnsiTheme="minorHAnsi" w:cstheme="minorHAnsi"/>
          <w:color w:val="000000" w:themeColor="text1"/>
        </w:rPr>
      </w:pPr>
    </w:p>
    <w:p w14:paraId="1B36F434"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 xml:space="preserve">Para calcular la nota de cada alumno realizaremos la suma de cada calificación obtenida en cada resultado de aprendizaje, siendo la regla de </w:t>
      </w:r>
      <w:proofErr w:type="gramStart"/>
      <w:r w:rsidRPr="00A7728E">
        <w:rPr>
          <w:rFonts w:asciiTheme="minorHAnsi" w:hAnsiTheme="minorHAnsi" w:cstheme="minorHAnsi"/>
          <w:color w:val="000000" w:themeColor="text1"/>
        </w:rPr>
        <w:t>tres  aplicable</w:t>
      </w:r>
      <w:proofErr w:type="gramEnd"/>
      <w:r w:rsidRPr="00A7728E">
        <w:rPr>
          <w:rFonts w:asciiTheme="minorHAnsi" w:hAnsiTheme="minorHAnsi" w:cstheme="minorHAnsi"/>
          <w:color w:val="000000" w:themeColor="text1"/>
        </w:rPr>
        <w:t xml:space="preserve"> la siguiente:</w:t>
      </w:r>
    </w:p>
    <w:p w14:paraId="26431C4D" w14:textId="77777777" w:rsidR="002C1ACE" w:rsidRPr="00A7728E" w:rsidRDefault="002C1ACE" w:rsidP="002C1ACE">
      <w:pPr>
        <w:rPr>
          <w:rFonts w:asciiTheme="minorHAnsi" w:hAnsiTheme="minorHAnsi" w:cstheme="minorHAnsi"/>
          <w:color w:val="000000" w:themeColor="text1"/>
        </w:rPr>
      </w:pPr>
    </w:p>
    <w:p w14:paraId="77A16C4B"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ab/>
        <w:t>10 puntos -&gt; 3,5 puntos totales al sumar los RR.AA. EN EL PRIMER TRIMESTRE</w:t>
      </w:r>
    </w:p>
    <w:p w14:paraId="06C46D8A"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ab/>
      </w:r>
      <w:r w:rsidRPr="00A7728E">
        <w:rPr>
          <w:rFonts w:asciiTheme="minorHAnsi" w:hAnsiTheme="minorHAnsi" w:cstheme="minorHAnsi"/>
          <w:color w:val="000000" w:themeColor="text1"/>
        </w:rPr>
        <w:tab/>
        <w:t>X-&gt; VALOR OBTENIDO (NOS LO DA LA TABLA DE CALIFICACION)</w:t>
      </w:r>
    </w:p>
    <w:p w14:paraId="38AAF703" w14:textId="77777777" w:rsidR="002C1ACE" w:rsidRPr="00A7728E" w:rsidRDefault="002C1ACE" w:rsidP="002C1ACE">
      <w:pPr>
        <w:rPr>
          <w:rFonts w:asciiTheme="minorHAnsi" w:hAnsiTheme="minorHAnsi" w:cstheme="minorHAnsi"/>
          <w:color w:val="000000" w:themeColor="text1"/>
        </w:rPr>
      </w:pPr>
    </w:p>
    <w:p w14:paraId="11D30A8E"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Cuando resolvemos sale el valor.</w:t>
      </w:r>
    </w:p>
    <w:p w14:paraId="6848A29B" w14:textId="77777777" w:rsidR="002C1ACE" w:rsidRPr="00A7728E" w:rsidRDefault="002C1ACE" w:rsidP="002C1ACE">
      <w:pPr>
        <w:rPr>
          <w:rFonts w:asciiTheme="minorHAnsi" w:hAnsiTheme="minorHAnsi" w:cstheme="minorHAnsi"/>
          <w:b/>
          <w:color w:val="000000" w:themeColor="text1"/>
        </w:rPr>
      </w:pPr>
    </w:p>
    <w:p w14:paraId="4592F6EA"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IMPORTANTE:</w:t>
      </w:r>
    </w:p>
    <w:p w14:paraId="32174A59"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p>
    <w:p w14:paraId="428BFBEB"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PARA APROBAR EL PRIMER TRIMESTRE HAY QUE OBTENER UNA CALIFICACIÓN NUMÉRICA DE 5 O SUPERIOR.</w:t>
      </w:r>
    </w:p>
    <w:p w14:paraId="0F4C3A12" w14:textId="77777777" w:rsidR="002C1ACE" w:rsidRPr="00A7728E" w:rsidRDefault="002C1ACE" w:rsidP="002C1ACE">
      <w:pPr>
        <w:rPr>
          <w:rFonts w:asciiTheme="minorHAnsi" w:hAnsiTheme="minorHAnsi" w:cstheme="minorHAnsi"/>
          <w:b/>
          <w:color w:val="000000" w:themeColor="text1"/>
        </w:rPr>
      </w:pPr>
      <w:r w:rsidRPr="00A7728E">
        <w:rPr>
          <w:rFonts w:asciiTheme="minorHAnsi" w:hAnsiTheme="minorHAnsi" w:cstheme="minorHAnsi"/>
          <w:i/>
          <w:color w:val="000000" w:themeColor="text1"/>
          <w:shd w:val="clear" w:color="auto" w:fill="FFC000"/>
        </w:rPr>
        <w:pict w14:anchorId="7A37E508">
          <v:rect id="_x0000_i1025" style="width:0;height:1.5pt" o:hralign="center" o:hrstd="t" o:hr="t" fillcolor="#a0a0a0" stroked="f"/>
        </w:pict>
      </w:r>
    </w:p>
    <w:p w14:paraId="7A5C73E4" w14:textId="77777777" w:rsidR="002C1ACE" w:rsidRPr="00A7728E" w:rsidRDefault="002C1ACE" w:rsidP="002C1AC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lastRenderedPageBreak/>
        <w:t xml:space="preserve">Durante </w:t>
      </w:r>
      <w:r w:rsidRPr="00A7728E">
        <w:rPr>
          <w:rFonts w:asciiTheme="minorHAnsi" w:hAnsiTheme="minorHAnsi" w:cstheme="minorHAnsi"/>
          <w:b/>
          <w:color w:val="000000" w:themeColor="text1"/>
        </w:rPr>
        <w:t>el segundo trimestre</w:t>
      </w:r>
      <w:r w:rsidRPr="00A7728E">
        <w:rPr>
          <w:rFonts w:asciiTheme="minorHAnsi" w:hAnsiTheme="minorHAnsi" w:cstheme="minorHAnsi"/>
          <w:color w:val="000000" w:themeColor="text1"/>
        </w:rPr>
        <w:t xml:space="preserve"> se van a evaluar un total de tres resultados de aprendizaje con un porcentaje total de 45 % y 24 criterios de evaluación.</w:t>
      </w:r>
    </w:p>
    <w:p w14:paraId="47D6EA3D"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Para calcular la nota de cada alumno realizaremos la ponderación de calificaciones obtenidas en cada criterio, como se indica en el primer trimestre, salvo que ahora la nota máxima son 4,5 PUNTOS.</w:t>
      </w:r>
    </w:p>
    <w:p w14:paraId="1AE4FC1B" w14:textId="77777777" w:rsidR="002C1ACE" w:rsidRPr="00A7728E" w:rsidRDefault="002C1ACE" w:rsidP="002C1ACE">
      <w:pPr>
        <w:rPr>
          <w:rFonts w:asciiTheme="minorHAnsi" w:hAnsiTheme="minorHAnsi" w:cstheme="minorHAnsi"/>
          <w:b/>
          <w:color w:val="000000" w:themeColor="text1"/>
        </w:rPr>
      </w:pPr>
    </w:p>
    <w:p w14:paraId="5DA85865"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IMPORTANTE:</w:t>
      </w:r>
    </w:p>
    <w:p w14:paraId="1E540A90"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p>
    <w:p w14:paraId="1925F10F"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PARA APROBAR EL SEGUNDO TRIMESTRE HAY QUE OBTENER UNA CALIFICACION NUMERICA DE 5 PUNTOS O SUPERIOR.</w:t>
      </w:r>
    </w:p>
    <w:p w14:paraId="5F9D8F82" w14:textId="77777777" w:rsidR="002C1ACE" w:rsidRPr="00A7728E" w:rsidRDefault="002C1ACE" w:rsidP="002C1ACE">
      <w:pPr>
        <w:rPr>
          <w:rFonts w:asciiTheme="minorHAnsi" w:hAnsiTheme="minorHAnsi" w:cstheme="minorHAnsi"/>
          <w:color w:val="000000" w:themeColor="text1"/>
        </w:rPr>
      </w:pPr>
    </w:p>
    <w:p w14:paraId="3A975DDF" w14:textId="77777777" w:rsidR="002C1ACE" w:rsidRPr="00A7728E" w:rsidRDefault="002C1ACE" w:rsidP="002C1AC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t xml:space="preserve">Durante </w:t>
      </w:r>
      <w:r w:rsidRPr="00A7728E">
        <w:rPr>
          <w:rFonts w:asciiTheme="minorHAnsi" w:hAnsiTheme="minorHAnsi" w:cstheme="minorHAnsi"/>
          <w:b/>
          <w:color w:val="000000" w:themeColor="text1"/>
        </w:rPr>
        <w:t>el TERCER trimestre</w:t>
      </w:r>
      <w:r w:rsidRPr="00A7728E">
        <w:rPr>
          <w:rFonts w:asciiTheme="minorHAnsi" w:hAnsiTheme="minorHAnsi" w:cstheme="minorHAnsi"/>
          <w:color w:val="000000" w:themeColor="text1"/>
        </w:rPr>
        <w:t xml:space="preserve"> se van a evaluar un total de tres resultados de aprendizaje con un porcentaje total de 20% y 12 criterios de evaluación.</w:t>
      </w:r>
    </w:p>
    <w:p w14:paraId="5BF90036"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Para calcular la nota de cada alumno realizaremos la ponderación de calificaciones obtenidas en cada criterio, igual que en caso anterior y en este caso la nota máxima es de 2 puntos.</w:t>
      </w:r>
    </w:p>
    <w:p w14:paraId="7A8A0D67" w14:textId="77777777" w:rsidR="002C1ACE" w:rsidRPr="00A7728E" w:rsidRDefault="002C1ACE" w:rsidP="002C1ACE">
      <w:pPr>
        <w:rPr>
          <w:rFonts w:asciiTheme="minorHAnsi" w:hAnsiTheme="minorHAnsi" w:cstheme="minorHAnsi"/>
          <w:b/>
          <w:color w:val="000000" w:themeColor="text1"/>
        </w:rPr>
      </w:pPr>
    </w:p>
    <w:p w14:paraId="1D3116F1"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IMPORTANTE:</w:t>
      </w:r>
    </w:p>
    <w:p w14:paraId="7F49CC07"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p>
    <w:p w14:paraId="4D251663"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b/>
          <w:color w:val="000000" w:themeColor="text1"/>
        </w:rPr>
      </w:pPr>
      <w:r w:rsidRPr="00A7728E">
        <w:rPr>
          <w:rFonts w:asciiTheme="minorHAnsi" w:hAnsiTheme="minorHAnsi" w:cstheme="minorHAnsi"/>
          <w:b/>
          <w:color w:val="000000" w:themeColor="text1"/>
        </w:rPr>
        <w:t>PARA APROBAR EL TERCER TRIMESTRE HAY QUE OBTENER UNA CALIFICACION NUMERICA DE 5 PUNTOS O SUPERIOR.</w:t>
      </w:r>
    </w:p>
    <w:p w14:paraId="22D8B8E5" w14:textId="77777777" w:rsidR="002C1ACE" w:rsidRPr="00A7728E" w:rsidRDefault="002C1ACE" w:rsidP="002C1ACE">
      <w:pPr>
        <w:rPr>
          <w:rFonts w:asciiTheme="minorHAnsi" w:hAnsiTheme="minorHAnsi" w:cstheme="minorHAnsi"/>
          <w:color w:val="000000" w:themeColor="text1"/>
        </w:rPr>
      </w:pPr>
    </w:p>
    <w:p w14:paraId="6F39F65D"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 xml:space="preserve">Es requisito indispensable para la superación del módulo que el alumno supere cada uno del resultado de aprendizaje del módulo de acuerdo con los criterios de calificación establecidos. Una vez superados todos los resultados de aprendizaje, la calificación final de módulo se obtendrá sumando la calificación obtenida en cada uno de los RRAA, de acuerdo con los porcentajes de ponderación. </w:t>
      </w:r>
    </w:p>
    <w:p w14:paraId="1DAD5170" w14:textId="77777777" w:rsidR="002C1ACE" w:rsidRPr="00A7728E" w:rsidRDefault="002C1ACE" w:rsidP="002C1ACE">
      <w:pPr>
        <w:rPr>
          <w:rFonts w:asciiTheme="minorHAnsi" w:hAnsiTheme="minorHAnsi" w:cstheme="minorHAnsi"/>
          <w:i/>
          <w:color w:val="000000" w:themeColor="text1"/>
          <w:shd w:val="clear" w:color="auto" w:fill="FFC000"/>
        </w:rPr>
      </w:pPr>
      <w:r w:rsidRPr="00A7728E">
        <w:rPr>
          <w:rFonts w:asciiTheme="minorHAnsi" w:hAnsiTheme="minorHAnsi" w:cstheme="minorHAnsi"/>
          <w:i/>
          <w:color w:val="000000" w:themeColor="text1"/>
          <w:shd w:val="clear" w:color="auto" w:fill="FFC000"/>
        </w:rPr>
        <w:pict w14:anchorId="4D5A6ED3">
          <v:rect id="_x0000_i1026" style="width:0;height:1.5pt" o:hralign="center" o:hrstd="t" o:hr="t" fillcolor="#a0a0a0" stroked="f"/>
        </w:pict>
      </w:r>
    </w:p>
    <w:p w14:paraId="1D19EEB6" w14:textId="77777777" w:rsidR="002C1ACE" w:rsidRPr="00A7728E" w:rsidRDefault="002C1ACE" w:rsidP="002C1ACE">
      <w:pPr>
        <w:rPr>
          <w:rFonts w:asciiTheme="minorHAnsi" w:hAnsiTheme="minorHAnsi" w:cstheme="minorHAnsi"/>
          <w:b/>
          <w:color w:val="000000" w:themeColor="text1"/>
          <w:u w:val="single"/>
        </w:rPr>
      </w:pPr>
      <w:r w:rsidRPr="00A7728E">
        <w:rPr>
          <w:rFonts w:asciiTheme="minorHAnsi" w:hAnsiTheme="minorHAnsi" w:cstheme="minorHAnsi"/>
          <w:b/>
          <w:color w:val="000000" w:themeColor="text1"/>
          <w:u w:val="single"/>
        </w:rPr>
        <w:lastRenderedPageBreak/>
        <w:t>CALCULO NOTA FINAL DEL MODULO:</w:t>
      </w:r>
    </w:p>
    <w:p w14:paraId="06E7785D" w14:textId="77777777" w:rsidR="002C1ACE" w:rsidRPr="00A7728E" w:rsidRDefault="002C1ACE" w:rsidP="002C1ACE">
      <w:pPr>
        <w:rPr>
          <w:rFonts w:asciiTheme="minorHAnsi" w:hAnsiTheme="minorHAnsi" w:cstheme="minorHAnsi"/>
          <w:color w:val="000000" w:themeColor="text1"/>
        </w:rPr>
      </w:pPr>
    </w:p>
    <w:p w14:paraId="79013CC2"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 xml:space="preserve">Para calcular la nota final del módulo tan solo hay que sumar los puntos del primer, segundo y tercer trimestre y obtener el valor total. </w:t>
      </w:r>
    </w:p>
    <w:p w14:paraId="3F84C86D" w14:textId="77777777" w:rsidR="002C1ACE" w:rsidRPr="00A7728E" w:rsidRDefault="002C1ACE" w:rsidP="002C1ACE">
      <w:pPr>
        <w:rPr>
          <w:rFonts w:asciiTheme="minorHAnsi" w:hAnsiTheme="minorHAnsi" w:cstheme="minorHAnsi"/>
          <w:color w:val="000000" w:themeColor="text1"/>
        </w:rPr>
      </w:pPr>
    </w:p>
    <w:p w14:paraId="6409D171" w14:textId="77777777" w:rsidR="002C1ACE" w:rsidRPr="00A7728E" w:rsidRDefault="002C1ACE" w:rsidP="002C1ACE">
      <w:pPr>
        <w:rPr>
          <w:rFonts w:asciiTheme="minorHAnsi" w:hAnsiTheme="minorHAnsi" w:cstheme="minorHAnsi"/>
          <w:b/>
          <w:color w:val="000000" w:themeColor="text1"/>
        </w:rPr>
      </w:pPr>
      <w:r w:rsidRPr="00A7728E">
        <w:rPr>
          <w:rFonts w:asciiTheme="minorHAnsi" w:hAnsiTheme="minorHAnsi" w:cstheme="minorHAnsi"/>
          <w:b/>
          <w:color w:val="000000" w:themeColor="text1"/>
        </w:rPr>
        <w:t>Para calificar dispongo de una hoja de cálculo que realiza el proceso indicado de forma automática con solo meter las notas obtenidas por el alumno.</w:t>
      </w:r>
    </w:p>
    <w:p w14:paraId="67B4BFB4"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t xml:space="preserve">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w:t>
      </w:r>
      <w:r w:rsidRPr="00A7728E">
        <w:rPr>
          <w:rFonts w:asciiTheme="minorHAnsi" w:hAnsiTheme="minorHAnsi" w:cstheme="minorHAnsi"/>
          <w:b/>
          <w:bCs/>
          <w:color w:val="000000" w:themeColor="text1"/>
        </w:rPr>
        <w:t>En calificaciones inferiores a 5, se redondea a la baja siempre.</w:t>
      </w:r>
    </w:p>
    <w:p w14:paraId="1C2B4C90" w14:textId="77777777" w:rsidR="002C1ACE" w:rsidRPr="00A7728E" w:rsidRDefault="002C1ACE" w:rsidP="002C1ACE">
      <w:pPr>
        <w:rPr>
          <w:rFonts w:asciiTheme="minorHAnsi" w:hAnsiTheme="minorHAnsi" w:cstheme="minorHAnsi"/>
          <w:color w:val="000000" w:themeColor="text1"/>
        </w:rPr>
      </w:pPr>
    </w:p>
    <w:p w14:paraId="4424E091"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u w:val="single"/>
        </w:rPr>
      </w:pPr>
      <w:r w:rsidRPr="00A7728E">
        <w:rPr>
          <w:rFonts w:asciiTheme="minorHAnsi" w:hAnsiTheme="minorHAnsi" w:cstheme="minorHAnsi"/>
          <w:color w:val="000000" w:themeColor="text1"/>
          <w:u w:val="single"/>
        </w:rPr>
        <w:t>IMPORTANTE:</w:t>
      </w:r>
    </w:p>
    <w:p w14:paraId="55C7F39D"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u w:val="single"/>
        </w:rPr>
      </w:pPr>
    </w:p>
    <w:p w14:paraId="72D9BF2D"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r w:rsidRPr="00A7728E">
        <w:rPr>
          <w:rFonts w:asciiTheme="minorHAnsi" w:hAnsiTheme="minorHAnsi" w:cstheme="minorHAnsi"/>
          <w:color w:val="000000" w:themeColor="text1"/>
        </w:rPr>
        <w:sym w:font="Wingdings" w:char="F0E0"/>
      </w:r>
      <w:r w:rsidRPr="00A7728E">
        <w:rPr>
          <w:rFonts w:asciiTheme="minorHAnsi" w:hAnsiTheme="minorHAnsi" w:cstheme="minorHAnsi"/>
          <w:color w:val="000000" w:themeColor="text1"/>
        </w:rPr>
        <w:t>PARA APROBAR EL MODULO COMPLETO HAY QUE OBTENER UNA CALIFICACIÓN NUMERICA DE 5 PUNTOS O SUPERIOR.</w:t>
      </w:r>
    </w:p>
    <w:p w14:paraId="268805D4"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r w:rsidRPr="00A7728E">
        <w:rPr>
          <w:rFonts w:asciiTheme="minorHAnsi" w:hAnsiTheme="minorHAnsi" w:cstheme="minorHAnsi"/>
          <w:color w:val="000000" w:themeColor="text1"/>
        </w:rPr>
        <w:sym w:font="Wingdings" w:char="F0E0"/>
      </w:r>
      <w:r w:rsidRPr="00A7728E">
        <w:rPr>
          <w:rFonts w:asciiTheme="minorHAnsi" w:hAnsiTheme="minorHAnsi" w:cstheme="minorHAnsi"/>
          <w:color w:val="000000" w:themeColor="text1"/>
        </w:rPr>
        <w:t>EL PESO DE LAS CALIFICACIONES DE LOS RR.AA. SE REALIZARÁ MEDIANTE UNA MEDIA PONDERADA (VER TABLA ANTERIOR).</w:t>
      </w:r>
    </w:p>
    <w:p w14:paraId="4B545FD2"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r w:rsidRPr="00A7728E">
        <w:rPr>
          <w:rFonts w:asciiTheme="minorHAnsi" w:hAnsiTheme="minorHAnsi" w:cstheme="minorHAnsi"/>
          <w:color w:val="000000" w:themeColor="text1"/>
        </w:rPr>
        <w:sym w:font="Wingdings" w:char="F0E0"/>
      </w:r>
      <w:r w:rsidRPr="00A7728E">
        <w:rPr>
          <w:rFonts w:asciiTheme="minorHAnsi" w:hAnsiTheme="minorHAnsi" w:cstheme="minorHAnsi"/>
          <w:color w:val="000000" w:themeColor="text1"/>
        </w:rPr>
        <w:t>HAY QUE OBTENER UN RESULTADO DE UN 5 EN CADA RESULTADO DE APRENDIZAJE PARA OBTENER EL APROBADO EN DICHO R.A., SI NO SE OBTIENE EL 5 EL R.A., ESTÁ SUSPENSO Y HAY QUE EVALUARLO DE NUEVO EN LA RECUPERACIÓN.</w:t>
      </w:r>
    </w:p>
    <w:p w14:paraId="7EECD1E7" w14:textId="77777777" w:rsidR="002C1ACE" w:rsidRPr="00A7728E" w:rsidRDefault="002C1ACE" w:rsidP="002C1ACE">
      <w:pPr>
        <w:pBdr>
          <w:top w:val="single" w:sz="12" w:space="1" w:color="E36C0A"/>
          <w:left w:val="single" w:sz="12" w:space="4" w:color="E36C0A"/>
          <w:bottom w:val="single" w:sz="12" w:space="1" w:color="E36C0A"/>
          <w:right w:val="single" w:sz="12" w:space="4" w:color="E36C0A"/>
        </w:pBdr>
        <w:rPr>
          <w:rFonts w:asciiTheme="minorHAnsi" w:hAnsiTheme="minorHAnsi" w:cstheme="minorHAnsi"/>
          <w:color w:val="000000" w:themeColor="text1"/>
        </w:rPr>
      </w:pPr>
    </w:p>
    <w:p w14:paraId="5E3D8A38" w14:textId="77777777" w:rsidR="002C1ACE" w:rsidRPr="00A7728E" w:rsidRDefault="002C1ACE" w:rsidP="002C1ACE">
      <w:pPr>
        <w:rPr>
          <w:rFonts w:asciiTheme="minorHAnsi" w:hAnsiTheme="minorHAnsi" w:cstheme="minorHAnsi"/>
          <w:color w:val="000000" w:themeColor="text1"/>
        </w:rPr>
      </w:pPr>
    </w:p>
    <w:p w14:paraId="79EC778F" w14:textId="77777777" w:rsidR="002C1ACE" w:rsidRPr="00A7728E" w:rsidRDefault="002C1ACE" w:rsidP="002C1ACE">
      <w:pPr>
        <w:ind w:firstLine="708"/>
        <w:rPr>
          <w:rFonts w:asciiTheme="minorHAnsi" w:hAnsiTheme="minorHAnsi" w:cstheme="minorHAnsi"/>
          <w:color w:val="000000" w:themeColor="text1"/>
        </w:rPr>
      </w:pPr>
      <w:r w:rsidRPr="00A7728E">
        <w:rPr>
          <w:rFonts w:asciiTheme="minorHAnsi" w:hAnsiTheme="minorHAnsi" w:cstheme="minorHAnsi"/>
          <w:color w:val="000000" w:themeColor="text1"/>
        </w:rPr>
        <w:t>Además, para evaluar a cada alumno dispongo de una hoja de cálculo en la que se almacenan las puntuaciones del alumno obtenidas en cada criterio de evaluación. También se muestra el instrumento empleado para evaluar cada criterio de evaluación.</w:t>
      </w:r>
    </w:p>
    <w:p w14:paraId="7FB39465" w14:textId="77777777" w:rsidR="002C1ACE" w:rsidRPr="00A7728E" w:rsidRDefault="002C1ACE" w:rsidP="002C1ACE">
      <w:pPr>
        <w:rPr>
          <w:rFonts w:asciiTheme="minorHAnsi" w:hAnsiTheme="minorHAnsi" w:cstheme="minorHAnsi"/>
          <w:color w:val="000000" w:themeColor="text1"/>
        </w:rPr>
      </w:pPr>
      <w:r w:rsidRPr="00A7728E">
        <w:rPr>
          <w:rFonts w:asciiTheme="minorHAnsi" w:hAnsiTheme="minorHAnsi" w:cstheme="minorHAnsi"/>
          <w:color w:val="000000" w:themeColor="text1"/>
        </w:rPr>
        <w:lastRenderedPageBreak/>
        <w:t>Protocolo de actuación ante plagio en pruebas y proyectos:</w:t>
      </w:r>
    </w:p>
    <w:p w14:paraId="2750D2D1" w14:textId="77777777" w:rsidR="002C1ACE" w:rsidRPr="00A7728E" w:rsidRDefault="002C1ACE" w:rsidP="002C1ACE">
      <w:pPr>
        <w:pStyle w:val="Prrafodelista"/>
        <w:numPr>
          <w:ilvl w:val="0"/>
          <w:numId w:val="51"/>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Tanto las pruebas prácticas como los proyectos son individuales y deben ser realizados por el alumno con los recursos y tiempo que se dispongan.</w:t>
      </w:r>
    </w:p>
    <w:p w14:paraId="62B45399" w14:textId="77777777" w:rsidR="002C1ACE" w:rsidRPr="00A7728E" w:rsidRDefault="002C1ACE" w:rsidP="002C1ACE">
      <w:pPr>
        <w:pStyle w:val="Prrafodelista"/>
        <w:numPr>
          <w:ilvl w:val="0"/>
          <w:numId w:val="51"/>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En el caso en el que el alumno utilice material que no esté permitido en pruebas prácticas y sea utilizado de manera visible para la realización de la prueba, el alumno será informado de tal evento y la prueba que esté realizando tendrá calificación de 0, independiente de lo que presente el alumno.</w:t>
      </w:r>
    </w:p>
    <w:p w14:paraId="3AF7ECD9" w14:textId="77777777" w:rsidR="002C1ACE" w:rsidRPr="00A7728E" w:rsidRDefault="002C1ACE" w:rsidP="002C1ACE">
      <w:pPr>
        <w:pStyle w:val="Prrafodelista"/>
        <w:numPr>
          <w:ilvl w:val="0"/>
          <w:numId w:val="51"/>
        </w:numPr>
        <w:suppressAutoHyphens w:val="0"/>
        <w:rPr>
          <w:rFonts w:asciiTheme="minorHAnsi" w:hAnsiTheme="minorHAnsi" w:cstheme="minorHAnsi"/>
          <w:color w:val="000000" w:themeColor="text1"/>
          <w:sz w:val="24"/>
          <w:szCs w:val="24"/>
        </w:rPr>
      </w:pPr>
      <w:r w:rsidRPr="00A7728E">
        <w:rPr>
          <w:rFonts w:asciiTheme="minorHAnsi" w:hAnsiTheme="minorHAnsi" w:cstheme="minorHAnsi"/>
          <w:color w:val="000000" w:themeColor="text1"/>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0 en cada </w:t>
      </w:r>
      <w:proofErr w:type="gramStart"/>
      <w:r w:rsidRPr="00A7728E">
        <w:rPr>
          <w:rFonts w:asciiTheme="minorHAnsi" w:hAnsiTheme="minorHAnsi" w:cstheme="minorHAnsi"/>
          <w:color w:val="000000" w:themeColor="text1"/>
          <w:sz w:val="24"/>
          <w:szCs w:val="24"/>
        </w:rPr>
        <w:t>uno</w:t>
      </w:r>
      <w:proofErr w:type="gramEnd"/>
      <w:r w:rsidRPr="00A7728E">
        <w:rPr>
          <w:rFonts w:asciiTheme="minorHAnsi" w:hAnsiTheme="minorHAnsi" w:cstheme="minorHAnsi"/>
          <w:color w:val="000000" w:themeColor="text1"/>
          <w:sz w:val="24"/>
          <w:szCs w:val="24"/>
        </w:rPr>
        <w:t xml:space="preserve"> de las pruebas plagiadas.</w:t>
      </w:r>
    </w:p>
    <w:p w14:paraId="5446199F" w14:textId="77777777" w:rsidR="002C1ACE" w:rsidRPr="00A7728E" w:rsidRDefault="002C1ACE" w:rsidP="002C1ACE">
      <w:pPr>
        <w:rPr>
          <w:rFonts w:asciiTheme="minorHAnsi" w:hAnsiTheme="minorHAnsi"/>
          <w:color w:val="000000" w:themeColor="text1"/>
        </w:rPr>
      </w:pPr>
    </w:p>
    <w:p w14:paraId="2051CBF8" w14:textId="77777777" w:rsidR="002C1ACE" w:rsidRPr="00A7728E" w:rsidRDefault="002C1ACE" w:rsidP="002C1ACE">
      <w:pPr>
        <w:rPr>
          <w:rFonts w:asciiTheme="minorHAnsi" w:hAnsiTheme="minorHAnsi" w:cs="Calibri"/>
          <w:b/>
          <w:bCs/>
          <w:color w:val="000000" w:themeColor="text1"/>
        </w:rPr>
      </w:pPr>
      <w:r w:rsidRPr="00A7728E">
        <w:rPr>
          <w:rFonts w:asciiTheme="minorHAnsi" w:hAnsiTheme="minorHAnsi" w:cs="Calibri"/>
          <w:b/>
          <w:bCs/>
          <w:color w:val="000000" w:themeColor="text1"/>
        </w:rPr>
        <w:t>Criterios de Calificación Pendientes</w:t>
      </w:r>
    </w:p>
    <w:p w14:paraId="7D0AAF73" w14:textId="77777777" w:rsidR="002C1ACE" w:rsidRPr="00A7728E" w:rsidRDefault="002C1ACE" w:rsidP="002C1ACE">
      <w:pPr>
        <w:rPr>
          <w:rFonts w:asciiTheme="minorHAnsi" w:hAnsiTheme="minorHAnsi" w:cs="Calibri"/>
          <w:b/>
          <w:bCs/>
          <w:color w:val="000000" w:themeColor="text1"/>
        </w:rPr>
      </w:pPr>
    </w:p>
    <w:p w14:paraId="1DF9BE20" w14:textId="77777777" w:rsidR="002C1ACE" w:rsidRPr="00A7728E" w:rsidRDefault="002C1ACE" w:rsidP="002C1ACE">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14:paraId="10FF821B" w14:textId="77777777" w:rsidR="002C1ACE" w:rsidRPr="00A7728E" w:rsidRDefault="002C1ACE" w:rsidP="002C1ACE">
      <w:pPr>
        <w:ind w:firstLine="708"/>
        <w:rPr>
          <w:rFonts w:asciiTheme="minorHAnsi" w:hAnsiTheme="minorHAnsi" w:cs="Arial"/>
          <w:color w:val="000000" w:themeColor="text1"/>
          <w:lang w:val="es-ES_tradnl"/>
        </w:rPr>
      </w:pPr>
    </w:p>
    <w:p w14:paraId="352F0D4B" w14:textId="77777777" w:rsidR="002C1ACE" w:rsidRPr="00A7728E" w:rsidRDefault="002C1ACE" w:rsidP="002C1ACE">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 xml:space="preserve">La prueba final del módulo se realizará de forma individual y sin ayuda, esta prueba incluirá todos los contenidos del módulo y debe garantizar que se alcanzan los objetivos y resultados de aprendizaje </w:t>
      </w:r>
      <w:proofErr w:type="gramStart"/>
      <w:r w:rsidRPr="00A7728E">
        <w:rPr>
          <w:rFonts w:asciiTheme="minorHAnsi" w:hAnsiTheme="minorHAnsi" w:cs="Arial"/>
          <w:color w:val="000000" w:themeColor="text1"/>
          <w:lang w:val="es-ES_tradnl"/>
        </w:rPr>
        <w:t>del mismo</w:t>
      </w:r>
      <w:proofErr w:type="gramEnd"/>
      <w:r w:rsidRPr="00A7728E">
        <w:rPr>
          <w:rFonts w:asciiTheme="minorHAnsi" w:hAnsiTheme="minorHAnsi" w:cs="Arial"/>
          <w:color w:val="000000" w:themeColor="text1"/>
          <w:lang w:val="es-ES_tradnl"/>
        </w:rPr>
        <w:t xml:space="preserve">. El alumno tendrá que obtener una </w:t>
      </w:r>
      <w:r w:rsidRPr="00A7728E">
        <w:rPr>
          <w:rFonts w:asciiTheme="minorHAnsi" w:hAnsiTheme="minorHAnsi" w:cs="Arial"/>
          <w:color w:val="000000" w:themeColor="text1"/>
          <w:lang w:val="es-ES_tradnl"/>
        </w:rPr>
        <w:lastRenderedPageBreak/>
        <w:t>calificación mínima de 5 puntos que permita garantizar que se logran los objetivos y contenidos mínimos.</w:t>
      </w:r>
    </w:p>
    <w:p w14:paraId="691DB4A9" w14:textId="77777777" w:rsidR="002C1ACE" w:rsidRPr="00A7728E" w:rsidRDefault="002C1ACE" w:rsidP="002C1ACE">
      <w:pPr>
        <w:ind w:firstLine="708"/>
        <w:rPr>
          <w:rFonts w:asciiTheme="minorHAnsi" w:hAnsiTheme="minorHAnsi" w:cs="Arial"/>
          <w:color w:val="000000" w:themeColor="text1"/>
          <w:lang w:val="es-ES_tradnl"/>
        </w:rPr>
      </w:pPr>
    </w:p>
    <w:p w14:paraId="33A89D00" w14:textId="77777777" w:rsidR="002C1ACE" w:rsidRPr="00A7728E" w:rsidRDefault="002C1ACE" w:rsidP="002C1ACE">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La calificación del módulo será la puntuación obtenida en la prueba final del módulo sin decimales.</w:t>
      </w:r>
    </w:p>
    <w:p w14:paraId="669BC82A" w14:textId="77777777" w:rsidR="002C1ACE" w:rsidRPr="00A7728E" w:rsidRDefault="002C1ACE" w:rsidP="002C1ACE">
      <w:pPr>
        <w:rPr>
          <w:rFonts w:asciiTheme="minorHAnsi" w:hAnsiTheme="minorHAnsi" w:cs="Arial"/>
          <w:color w:val="000000" w:themeColor="text1"/>
          <w:lang w:val="es-ES_tradnl"/>
        </w:rPr>
      </w:pPr>
    </w:p>
    <w:p w14:paraId="015AD1D2" w14:textId="75C96E2D" w:rsidR="002C1ACE" w:rsidRPr="00A7728E" w:rsidRDefault="002C1ACE" w:rsidP="002C1ACE">
      <w:pPr>
        <w:ind w:firstLine="708"/>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Con esta calificación se determina finalmente si se ha superado o no el módulo:</w:t>
      </w:r>
    </w:p>
    <w:p w14:paraId="1430219C" w14:textId="77777777" w:rsidR="002C1ACE" w:rsidRPr="00A7728E" w:rsidRDefault="002C1ACE" w:rsidP="002C1ACE">
      <w:pPr>
        <w:numPr>
          <w:ilvl w:val="0"/>
          <w:numId w:val="37"/>
        </w:numPr>
        <w:suppressAutoHyphens w:val="0"/>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Si la puntuación es inferior a 5, el módulo no habrá sido superado.</w:t>
      </w:r>
    </w:p>
    <w:p w14:paraId="1586199E" w14:textId="77777777" w:rsidR="002C1ACE" w:rsidRPr="00A7728E" w:rsidRDefault="002C1ACE" w:rsidP="002C1ACE">
      <w:pPr>
        <w:numPr>
          <w:ilvl w:val="0"/>
          <w:numId w:val="37"/>
        </w:numPr>
        <w:suppressAutoHyphens w:val="0"/>
        <w:rPr>
          <w:rFonts w:asciiTheme="minorHAnsi" w:hAnsiTheme="minorHAnsi" w:cs="Arial"/>
          <w:color w:val="000000" w:themeColor="text1"/>
          <w:lang w:val="es-ES_tradnl"/>
        </w:rPr>
      </w:pPr>
      <w:r w:rsidRPr="00A7728E">
        <w:rPr>
          <w:rFonts w:asciiTheme="minorHAnsi" w:hAnsiTheme="minorHAnsi" w:cs="Arial"/>
          <w:color w:val="000000" w:themeColor="text1"/>
          <w:lang w:val="es-ES_tradnl"/>
        </w:rPr>
        <w:t>En caso contrario el alumno habrá superado el módulo.</w:t>
      </w:r>
    </w:p>
    <w:p w14:paraId="54918D5D" w14:textId="77777777" w:rsidR="002C1ACE" w:rsidRPr="00A7728E" w:rsidRDefault="002C1ACE" w:rsidP="002C1ACE">
      <w:pPr>
        <w:rPr>
          <w:rFonts w:asciiTheme="minorHAnsi" w:hAnsiTheme="minorHAnsi" w:cs="Arial"/>
          <w:b/>
          <w:color w:val="000000" w:themeColor="text1"/>
          <w:lang w:val="es-ES_tradnl"/>
        </w:rPr>
      </w:pPr>
    </w:p>
    <w:p w14:paraId="6EE90B80" w14:textId="77777777" w:rsidR="002C1ACE" w:rsidRPr="00A7728E" w:rsidRDefault="002C1ACE" w:rsidP="002C1ACE">
      <w:pPr>
        <w:ind w:firstLine="576"/>
        <w:rPr>
          <w:color w:val="000000" w:themeColor="text1"/>
        </w:rPr>
      </w:pPr>
      <w:r w:rsidRPr="00A7728E">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416B49EC" w14:textId="072F8DCA" w:rsidR="00502BA9" w:rsidRPr="00502BA9" w:rsidRDefault="00502BA9" w:rsidP="002C1ACE">
      <w:pPr>
        <w:rPr>
          <w:rFonts w:asciiTheme="minorHAnsi" w:hAnsiTheme="minorHAnsi" w:cs="Calibri"/>
          <w:color w:val="4F81BD" w:themeColor="accent1"/>
        </w:rPr>
      </w:pPr>
    </w:p>
    <w:p w14:paraId="3BDDF30E" w14:textId="77777777" w:rsidR="00502BA9" w:rsidRPr="003769D4" w:rsidRDefault="00502BA9" w:rsidP="00502BA9">
      <w:pPr>
        <w:pStyle w:val="Ttulo2"/>
        <w:numPr>
          <w:ilvl w:val="0"/>
          <w:numId w:val="46"/>
        </w:numPr>
        <w:rPr>
          <w:rFonts w:ascii="Calibri" w:hAnsi="Calibri" w:cs="Calibri"/>
        </w:rPr>
      </w:pPr>
      <w:bookmarkStart w:id="8" w:name="_Toc120557410"/>
      <w:r w:rsidRPr="003769D4">
        <w:rPr>
          <w:rFonts w:ascii="Calibri" w:hAnsi="Calibri" w:cs="Calibri"/>
        </w:rPr>
        <w:t>Recuperación</w:t>
      </w:r>
      <w:bookmarkEnd w:id="6"/>
      <w:bookmarkEnd w:id="8"/>
    </w:p>
    <w:p w14:paraId="64A391FF" w14:textId="77777777" w:rsidR="002C1ACE" w:rsidRPr="002C1ACE" w:rsidRDefault="002C1ACE" w:rsidP="002C1ACE">
      <w:pPr>
        <w:ind w:firstLine="360"/>
        <w:rPr>
          <w:rFonts w:cs="Calibri"/>
          <w:color w:val="000000" w:themeColor="text1"/>
        </w:rPr>
      </w:pPr>
      <w:r w:rsidRPr="002C1ACE">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14:paraId="7224D826" w14:textId="77777777" w:rsidR="002C1ACE" w:rsidRPr="002C1ACE" w:rsidRDefault="002C1ACE" w:rsidP="002C1ACE">
      <w:pPr>
        <w:rPr>
          <w:rFonts w:cs="Calibri"/>
          <w:color w:val="000000" w:themeColor="text1"/>
        </w:rPr>
      </w:pPr>
    </w:p>
    <w:p w14:paraId="0A8514F5" w14:textId="77777777" w:rsidR="002C1ACE" w:rsidRPr="002C1ACE" w:rsidRDefault="002C1ACE" w:rsidP="002C1ACE">
      <w:pPr>
        <w:ind w:firstLine="360"/>
        <w:rPr>
          <w:rFonts w:cs="Calibri"/>
          <w:color w:val="000000" w:themeColor="text1"/>
        </w:rPr>
      </w:pPr>
      <w:r w:rsidRPr="002C1ACE">
        <w:rPr>
          <w:rFonts w:cs="Calibri"/>
          <w:color w:val="000000" w:themeColor="text1"/>
        </w:rPr>
        <w:t>En el examen final de la primera convocatoria ordinaria, el alumno deberá recuperar únicamente aquellas evaluaciones no superadas. En el caso de no recuperar las evaluaciones suspensas, la calificación final será de suspenso.</w:t>
      </w:r>
    </w:p>
    <w:p w14:paraId="2E81A4E4" w14:textId="77777777" w:rsidR="002C1ACE" w:rsidRPr="002C1ACE" w:rsidRDefault="002C1ACE" w:rsidP="002C1ACE">
      <w:pPr>
        <w:rPr>
          <w:rFonts w:cs="Calibri"/>
          <w:color w:val="000000" w:themeColor="text1"/>
        </w:rPr>
      </w:pPr>
    </w:p>
    <w:p w14:paraId="3E9F86E9" w14:textId="77777777" w:rsidR="002C1ACE" w:rsidRPr="002C1ACE" w:rsidRDefault="002C1ACE" w:rsidP="002C1ACE">
      <w:pPr>
        <w:ind w:firstLine="360"/>
        <w:rPr>
          <w:rFonts w:cs="Calibri"/>
          <w:color w:val="000000" w:themeColor="text1"/>
        </w:rPr>
      </w:pPr>
      <w:r w:rsidRPr="002C1ACE">
        <w:rPr>
          <w:rFonts w:cs="Calibri"/>
          <w:color w:val="000000" w:themeColor="text1"/>
        </w:rPr>
        <w:lastRenderedPageBreak/>
        <w:t>Se debe tener en cuenta que la evaluación por RRAA y CCEE conlleva que las recuperaciones se deben realizar sobre los CCEE no logrados.</w:t>
      </w:r>
    </w:p>
    <w:p w14:paraId="09076872" w14:textId="77777777" w:rsidR="002C1ACE" w:rsidRPr="002C1ACE" w:rsidRDefault="002C1ACE" w:rsidP="002C1ACE">
      <w:pPr>
        <w:rPr>
          <w:rFonts w:cs="Calibri"/>
          <w:color w:val="000000" w:themeColor="text1"/>
        </w:rPr>
      </w:pPr>
    </w:p>
    <w:p w14:paraId="7C3EA20C" w14:textId="77777777" w:rsidR="002C1ACE" w:rsidRPr="002C1ACE" w:rsidRDefault="002C1ACE" w:rsidP="002C1ACE">
      <w:pPr>
        <w:rPr>
          <w:rFonts w:cs="Calibri"/>
          <w:b/>
          <w:bCs/>
          <w:color w:val="000000" w:themeColor="text1"/>
        </w:rPr>
      </w:pPr>
      <w:r w:rsidRPr="002C1ACE">
        <w:rPr>
          <w:rFonts w:cs="Calibri"/>
          <w:b/>
          <w:bCs/>
          <w:color w:val="000000" w:themeColor="text1"/>
        </w:rPr>
        <w:t>Primera y segunda evaluación</w:t>
      </w:r>
    </w:p>
    <w:p w14:paraId="09DB8EE3" w14:textId="77777777" w:rsidR="002C1ACE" w:rsidRPr="002C1ACE" w:rsidRDefault="002C1ACE" w:rsidP="002C1ACE">
      <w:pPr>
        <w:ind w:firstLine="708"/>
        <w:rPr>
          <w:rFonts w:cs="Calibri"/>
          <w:color w:val="000000" w:themeColor="text1"/>
        </w:rPr>
      </w:pPr>
      <w:r w:rsidRPr="002C1ACE">
        <w:rPr>
          <w:rFonts w:cs="Calibri"/>
          <w:color w:val="000000" w:themeColor="text1"/>
        </w:rPr>
        <w:t xml:space="preserve">Para recuperar la 1ª y 2ª evaluación se realizarán actividades equivalentes a las realizadas de los RRAA suspensos. Es decir, si el RRAA no logrado se ha evaluado con una práctica o actividad, para recuperarlo deberá de entregar una práctica con las mismas características. En el caso de recuperar un RRAA de una prueba teórica o examen se </w:t>
      </w:r>
      <w:proofErr w:type="gramStart"/>
      <w:r w:rsidRPr="002C1ACE">
        <w:rPr>
          <w:rFonts w:cs="Calibri"/>
          <w:color w:val="000000" w:themeColor="text1"/>
        </w:rPr>
        <w:t>volverá a repetir</w:t>
      </w:r>
      <w:proofErr w:type="gramEnd"/>
      <w:r w:rsidRPr="002C1ACE">
        <w:rPr>
          <w:rFonts w:cs="Calibri"/>
          <w:color w:val="000000" w:themeColor="text1"/>
        </w:rPr>
        <w:t xml:space="preserve"> dicha prueba con ejercicios similares y que evalúen ese RRAA.</w:t>
      </w:r>
    </w:p>
    <w:p w14:paraId="47055CED" w14:textId="77777777" w:rsidR="002C1ACE" w:rsidRPr="002C1ACE" w:rsidRDefault="002C1ACE" w:rsidP="002C1ACE">
      <w:pPr>
        <w:ind w:firstLine="708"/>
        <w:rPr>
          <w:rFonts w:cs="Calibri"/>
          <w:color w:val="000000" w:themeColor="text1"/>
        </w:rPr>
      </w:pPr>
      <w:r w:rsidRPr="002C1ACE">
        <w:rPr>
          <w:rFonts w:cs="Calibri"/>
          <w:color w:val="000000" w:themeColor="text1"/>
        </w:rPr>
        <w:t>La recuperación se realizará al final del curso antes del periodo de evaluación extraordinario de junio.</w:t>
      </w:r>
    </w:p>
    <w:p w14:paraId="33CACE5C" w14:textId="77777777" w:rsidR="002C1ACE" w:rsidRPr="002C1ACE" w:rsidRDefault="002C1ACE" w:rsidP="002C1ACE">
      <w:pPr>
        <w:rPr>
          <w:rFonts w:cs="Calibri"/>
          <w:color w:val="000000" w:themeColor="text1"/>
        </w:rPr>
      </w:pPr>
    </w:p>
    <w:p w14:paraId="065B663C" w14:textId="77777777" w:rsidR="002C1ACE" w:rsidRPr="002C1ACE" w:rsidRDefault="002C1ACE" w:rsidP="002C1ACE">
      <w:pPr>
        <w:rPr>
          <w:rFonts w:cs="Calibri"/>
          <w:b/>
          <w:bCs/>
          <w:color w:val="000000" w:themeColor="text1"/>
        </w:rPr>
      </w:pPr>
      <w:r w:rsidRPr="002C1ACE">
        <w:rPr>
          <w:rFonts w:cs="Calibri"/>
          <w:b/>
          <w:bCs/>
          <w:color w:val="000000" w:themeColor="text1"/>
        </w:rPr>
        <w:t>Evaluación Ordinaria</w:t>
      </w:r>
    </w:p>
    <w:p w14:paraId="7B6DB1DB" w14:textId="77777777" w:rsidR="002C1ACE" w:rsidRPr="002C1ACE" w:rsidRDefault="002C1ACE" w:rsidP="002C1ACE">
      <w:pPr>
        <w:ind w:firstLine="708"/>
        <w:rPr>
          <w:rFonts w:cs="Calibri"/>
          <w:color w:val="000000" w:themeColor="text1"/>
        </w:rPr>
      </w:pPr>
      <w:r w:rsidRPr="002C1ACE">
        <w:rPr>
          <w:rFonts w:cs="Calibri"/>
          <w:color w:val="000000" w:themeColor="text1"/>
        </w:rPr>
        <w:t xml:space="preserve">Si un alumno no supera uno o varios RRAA, deberá recuperar los RRAA no superados en el examen final de recuperación que se realizarán en la primera convocatoria ordinaria. </w:t>
      </w:r>
    </w:p>
    <w:p w14:paraId="3A4D2940" w14:textId="77777777" w:rsidR="002C1ACE" w:rsidRPr="002C1ACE" w:rsidRDefault="002C1ACE" w:rsidP="002C1ACE">
      <w:pPr>
        <w:rPr>
          <w:rFonts w:cs="Calibri"/>
          <w:color w:val="000000" w:themeColor="text1"/>
        </w:rPr>
      </w:pPr>
    </w:p>
    <w:p w14:paraId="3D345E7B" w14:textId="77777777" w:rsidR="002C1ACE" w:rsidRPr="002C1ACE" w:rsidRDefault="002C1ACE" w:rsidP="002C1ACE">
      <w:pPr>
        <w:ind w:firstLine="708"/>
        <w:rPr>
          <w:rFonts w:cs="Calibri"/>
          <w:color w:val="000000" w:themeColor="text1"/>
        </w:rPr>
      </w:pPr>
      <w:r w:rsidRPr="002C1ACE">
        <w:rPr>
          <w:rFonts w:cs="Calibri"/>
          <w:color w:val="000000" w:themeColor="text1"/>
        </w:rPr>
        <w:t>En el examen final de la primera convocatoria ordinaria, el alumno deberá recuperar únicamente aquellos RRAA. no superados. En el caso de no recuperar los RRAA. suspensos, la calificación final será de suspenso.</w:t>
      </w:r>
    </w:p>
    <w:p w14:paraId="1D19738C" w14:textId="77777777" w:rsidR="002C1ACE" w:rsidRPr="002C1ACE" w:rsidRDefault="002C1ACE" w:rsidP="002C1ACE">
      <w:pPr>
        <w:rPr>
          <w:rFonts w:cs="Calibri"/>
          <w:color w:val="000000" w:themeColor="text1"/>
        </w:rPr>
      </w:pPr>
    </w:p>
    <w:p w14:paraId="747273AF" w14:textId="77777777" w:rsidR="002C1ACE" w:rsidRPr="002C1ACE" w:rsidRDefault="002C1ACE" w:rsidP="002C1ACE">
      <w:pPr>
        <w:ind w:firstLine="708"/>
        <w:rPr>
          <w:rFonts w:cs="Calibri"/>
          <w:color w:val="000000" w:themeColor="text1"/>
        </w:rPr>
      </w:pPr>
      <w:r w:rsidRPr="002C1ACE">
        <w:rPr>
          <w:rFonts w:cs="Calibri"/>
          <w:color w:val="000000" w:themeColor="text1"/>
        </w:rPr>
        <w:t>Para poder realizar este examen es necesario haber presentado todos los trabajos prácticos y proyectos solicitados por la profesora a lo largo de todo el curso.</w:t>
      </w:r>
    </w:p>
    <w:p w14:paraId="65CCF8C2" w14:textId="77777777" w:rsidR="002C1ACE" w:rsidRPr="002C1ACE" w:rsidRDefault="002C1ACE" w:rsidP="002C1ACE">
      <w:pPr>
        <w:rPr>
          <w:rFonts w:cs="Calibri"/>
          <w:color w:val="000000" w:themeColor="text1"/>
        </w:rPr>
      </w:pPr>
    </w:p>
    <w:p w14:paraId="037011CF" w14:textId="77777777" w:rsidR="002C1ACE" w:rsidRPr="002C1ACE" w:rsidRDefault="002C1ACE" w:rsidP="002C1ACE">
      <w:pPr>
        <w:ind w:firstLine="708"/>
        <w:rPr>
          <w:rFonts w:cs="Calibri"/>
          <w:color w:val="000000" w:themeColor="text1"/>
        </w:rPr>
      </w:pPr>
      <w:r w:rsidRPr="002C1ACE">
        <w:rPr>
          <w:rFonts w:cs="Calibri"/>
          <w:color w:val="000000" w:themeColor="text1"/>
        </w:rPr>
        <w:t>En la recuperación la calificación será igual que en primera instancia (0-10).</w:t>
      </w:r>
    </w:p>
    <w:p w14:paraId="7D67D1D1" w14:textId="77777777" w:rsidR="002C1ACE" w:rsidRPr="002C1ACE" w:rsidRDefault="002C1ACE" w:rsidP="002C1ACE">
      <w:pPr>
        <w:ind w:firstLine="708"/>
        <w:rPr>
          <w:rFonts w:cs="Calibri"/>
          <w:color w:val="000000" w:themeColor="text1"/>
        </w:rPr>
      </w:pPr>
      <w:r w:rsidRPr="002C1ACE">
        <w:rPr>
          <w:rFonts w:cs="Calibri"/>
          <w:color w:val="000000" w:themeColor="text1"/>
        </w:rPr>
        <w:t>Los alumnos que no han superado este módulo y han pasado al curso superior deben recuperar este módulo del siguiente modo:</w:t>
      </w:r>
    </w:p>
    <w:p w14:paraId="12E931CB" w14:textId="77777777" w:rsidR="002C1ACE" w:rsidRPr="002C1ACE" w:rsidRDefault="002C1ACE" w:rsidP="002C1ACE">
      <w:pPr>
        <w:rPr>
          <w:rFonts w:cs="Calibri"/>
          <w:color w:val="000000" w:themeColor="text1"/>
        </w:rPr>
      </w:pPr>
    </w:p>
    <w:p w14:paraId="1727FDC2" w14:textId="77777777" w:rsidR="002C1ACE" w:rsidRPr="002C1ACE" w:rsidRDefault="002C1ACE" w:rsidP="002C1ACE">
      <w:pPr>
        <w:rPr>
          <w:rFonts w:cs="Calibri"/>
          <w:b/>
          <w:bCs/>
          <w:color w:val="000000" w:themeColor="text1"/>
        </w:rPr>
      </w:pPr>
      <w:r w:rsidRPr="002C1ACE">
        <w:rPr>
          <w:rFonts w:cs="Calibri"/>
          <w:b/>
          <w:bCs/>
          <w:color w:val="000000" w:themeColor="text1"/>
        </w:rPr>
        <w:t>Acceso a la segunda convocatoria ordinaria</w:t>
      </w:r>
    </w:p>
    <w:p w14:paraId="743EBA1D" w14:textId="77777777" w:rsidR="002C1ACE" w:rsidRPr="002C1ACE" w:rsidRDefault="002C1ACE" w:rsidP="002C1ACE">
      <w:pPr>
        <w:ind w:firstLine="708"/>
        <w:rPr>
          <w:rFonts w:cs="Calibri"/>
          <w:color w:val="000000" w:themeColor="text1"/>
        </w:rPr>
      </w:pPr>
      <w:r w:rsidRPr="002C1ACE">
        <w:rPr>
          <w:rFonts w:cs="Calibri"/>
          <w:color w:val="000000" w:themeColor="text1"/>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576E50B" w14:textId="77777777" w:rsidR="002C1ACE" w:rsidRPr="002C1ACE" w:rsidRDefault="002C1ACE" w:rsidP="002C1ACE">
      <w:pPr>
        <w:rPr>
          <w:rFonts w:cs="Calibri"/>
          <w:color w:val="000000" w:themeColor="text1"/>
        </w:rPr>
      </w:pPr>
    </w:p>
    <w:p w14:paraId="5D3DB03C" w14:textId="77777777" w:rsidR="002C1ACE" w:rsidRPr="002C1ACE" w:rsidRDefault="002C1ACE" w:rsidP="002C1ACE">
      <w:pPr>
        <w:ind w:firstLine="708"/>
        <w:rPr>
          <w:rFonts w:cs="Calibri"/>
          <w:color w:val="000000" w:themeColor="text1"/>
        </w:rPr>
      </w:pPr>
      <w:r w:rsidRPr="002C1ACE">
        <w:rPr>
          <w:rFonts w:cs="Calibri"/>
          <w:color w:val="000000" w:themeColor="text1"/>
        </w:rPr>
        <w:t>El acceso a la segunda convocatoria ordinaria se realizará independientemente del tipo de matrícula del alumno (ordinaria o modular).</w:t>
      </w:r>
    </w:p>
    <w:p w14:paraId="424913C6" w14:textId="77777777" w:rsidR="002C1ACE" w:rsidRPr="002C1ACE" w:rsidRDefault="002C1ACE" w:rsidP="002C1ACE">
      <w:pPr>
        <w:rPr>
          <w:rFonts w:cs="Calibri"/>
          <w:color w:val="000000" w:themeColor="text1"/>
        </w:rPr>
      </w:pPr>
    </w:p>
    <w:p w14:paraId="08885E29" w14:textId="77777777" w:rsidR="002C1ACE" w:rsidRPr="002C1ACE" w:rsidRDefault="002C1ACE" w:rsidP="002C1ACE">
      <w:pPr>
        <w:ind w:firstLine="708"/>
        <w:rPr>
          <w:rFonts w:cs="Calibri"/>
          <w:color w:val="000000" w:themeColor="text1"/>
        </w:rPr>
      </w:pPr>
      <w:r w:rsidRPr="002C1ACE">
        <w:rPr>
          <w:rFonts w:cs="Calibri"/>
          <w:color w:val="000000" w:themeColor="text1"/>
        </w:rPr>
        <w:t xml:space="preserve">Antes de la realización de la segunda convocatoria ordinaria se han de haber entregado en el plazo extraordinario de que se indique, todos los trabajos y tareas que no se han entregado durante el curso. </w:t>
      </w:r>
    </w:p>
    <w:p w14:paraId="72910C74" w14:textId="77777777" w:rsidR="002C1ACE" w:rsidRPr="002C1ACE" w:rsidRDefault="002C1ACE" w:rsidP="002C1ACE">
      <w:pPr>
        <w:rPr>
          <w:rFonts w:cs="Calibri"/>
          <w:color w:val="000000" w:themeColor="text1"/>
        </w:rPr>
      </w:pPr>
      <w:r w:rsidRPr="002C1ACE">
        <w:rPr>
          <w:rFonts w:cs="Calibri"/>
          <w:color w:val="000000" w:themeColor="text1"/>
        </w:rPr>
        <w:t>En dicha prueba, los alumnos deberán examinarse de los RRAA pendientes, que no se hayan conseguido superar en la primera convocatoria, a través de una prueba única.</w:t>
      </w:r>
    </w:p>
    <w:p w14:paraId="105E1DF7" w14:textId="4197BBDF" w:rsidR="003D45F0" w:rsidRDefault="002C1ACE" w:rsidP="002C1ACE">
      <w:pPr>
        <w:rPr>
          <w:rFonts w:cs="Calibri"/>
          <w:color w:val="000000" w:themeColor="text1"/>
        </w:rPr>
      </w:pPr>
      <w:r w:rsidRPr="002C1ACE">
        <w:rPr>
          <w:rFonts w:cs="Calibri"/>
          <w:color w:val="000000" w:themeColor="text1"/>
        </w:rPr>
        <w:t>La segunda convocatoria ordinaria se realizará tras la primera evaluación ordinaria, y en el mes de junio.</w:t>
      </w:r>
    </w:p>
    <w:p w14:paraId="05B04382" w14:textId="77777777" w:rsidR="003D45F0" w:rsidRDefault="003D45F0" w:rsidP="003D45F0">
      <w:pPr>
        <w:rPr>
          <w:rFonts w:cs="Calibri"/>
          <w:color w:val="000000" w:themeColor="text1"/>
        </w:rPr>
      </w:pPr>
    </w:p>
    <w:p w14:paraId="561A7D3C" w14:textId="77777777" w:rsidR="00502BA9" w:rsidRPr="003D45F0" w:rsidRDefault="003D45F0" w:rsidP="003D45F0">
      <w:pPr>
        <w:rPr>
          <w:rFonts w:cs="Calibri"/>
          <w:color w:val="000000" w:themeColor="text1"/>
        </w:rPr>
      </w:pPr>
      <w:r w:rsidRPr="003D45F0">
        <w:rPr>
          <w:b/>
          <w:color w:val="000000" w:themeColor="text1"/>
          <w:sz w:val="26"/>
          <w:szCs w:val="26"/>
        </w:rPr>
        <w:t>Planificación de las actividades de recuperación de los módulos no superados</w:t>
      </w:r>
    </w:p>
    <w:p w14:paraId="2985D736" w14:textId="77777777" w:rsidR="002C1ACE" w:rsidRPr="00A7728E" w:rsidRDefault="002C1ACE" w:rsidP="002C1ACE">
      <w:pPr>
        <w:ind w:firstLine="708"/>
        <w:rPr>
          <w:rFonts w:cs="Calibri"/>
          <w:color w:val="000000" w:themeColor="text1"/>
        </w:rPr>
      </w:pPr>
      <w:r w:rsidRPr="00A7728E">
        <w:rPr>
          <w:rFonts w:cs="Calibri"/>
          <w:color w:val="000000" w:themeColor="text1"/>
        </w:rPr>
        <w:t>Dado que se utiliza la plataforma Moodle a lo largo del módulo/asignatura, los alumnos tienen a su disposición el conjunto de ejercicios que les pueden servir de refuerzo para superar el examen de la segunda convocatoria ordinaria</w:t>
      </w:r>
    </w:p>
    <w:p w14:paraId="0E9DFA1A" w14:textId="77777777" w:rsidR="002C1ACE" w:rsidRPr="00A7728E" w:rsidRDefault="002C1ACE" w:rsidP="002C1ACE">
      <w:pPr>
        <w:rPr>
          <w:rFonts w:cs="Calibri"/>
          <w:color w:val="000000" w:themeColor="text1"/>
        </w:rPr>
      </w:pPr>
    </w:p>
    <w:p w14:paraId="5D9075DC" w14:textId="77777777" w:rsidR="002C1ACE" w:rsidRPr="00A7728E" w:rsidRDefault="002C1ACE" w:rsidP="002C1ACE">
      <w:pPr>
        <w:ind w:firstLine="576"/>
        <w:rPr>
          <w:rFonts w:cs="Calibri"/>
          <w:color w:val="000000" w:themeColor="text1"/>
        </w:rPr>
      </w:pPr>
      <w:r w:rsidRPr="00A7728E">
        <w:rPr>
          <w:rFonts w:cs="Calibri"/>
          <w:color w:val="000000" w:themeColor="text1"/>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14:paraId="0A065E87" w14:textId="77777777" w:rsidR="002C1ACE" w:rsidRPr="00A7728E" w:rsidRDefault="002C1ACE" w:rsidP="002C1ACE">
      <w:pPr>
        <w:ind w:firstLine="576"/>
        <w:rPr>
          <w:rFonts w:cs="Calibri"/>
          <w:color w:val="000000" w:themeColor="text1"/>
        </w:rPr>
      </w:pPr>
    </w:p>
    <w:p w14:paraId="31652035" w14:textId="77777777" w:rsidR="002C1ACE" w:rsidRPr="00A7728E" w:rsidRDefault="002C1ACE" w:rsidP="002C1ACE">
      <w:pPr>
        <w:ind w:firstLine="576"/>
        <w:rPr>
          <w:rFonts w:cs="Calibri"/>
          <w:color w:val="000000" w:themeColor="text1"/>
        </w:rPr>
      </w:pPr>
      <w:r w:rsidRPr="00A7728E">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6BD7E81D" w14:textId="1BBC7FF7" w:rsidR="00266FE7" w:rsidRPr="00367009" w:rsidRDefault="00266FE7" w:rsidP="00367009">
      <w:pPr>
        <w:ind w:left="708" w:hanging="708"/>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2286" w14:textId="77777777" w:rsidR="00227034" w:rsidRDefault="00227034" w:rsidP="00266FE7">
      <w:pPr>
        <w:spacing w:line="240" w:lineRule="auto"/>
      </w:pPr>
      <w:r>
        <w:separator/>
      </w:r>
    </w:p>
  </w:endnote>
  <w:endnote w:type="continuationSeparator" w:id="0">
    <w:p w14:paraId="55EF4114" w14:textId="77777777" w:rsidR="00227034" w:rsidRDefault="00227034"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BF76" w14:textId="77777777" w:rsidR="00227034" w:rsidRDefault="00227034" w:rsidP="00266FE7">
      <w:pPr>
        <w:spacing w:line="240" w:lineRule="auto"/>
      </w:pPr>
      <w:r>
        <w:separator/>
      </w:r>
    </w:p>
  </w:footnote>
  <w:footnote w:type="continuationSeparator" w:id="0">
    <w:p w14:paraId="1E2D3673" w14:textId="77777777" w:rsidR="00227034" w:rsidRDefault="00227034"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00075BD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32CE944" w14:textId="77777777" w:rsidR="00CD6E74" w:rsidRDefault="00CD6E74">
          <w:pPr>
            <w:pStyle w:val="Encabezamiento"/>
          </w:pPr>
          <w:r>
            <w:rPr>
              <w:noProof/>
            </w:rPr>
            <w:drawing>
              <wp:inline distT="0" distB="0" distL="0" distR="0" wp14:anchorId="09152AB0" wp14:editId="0C135425">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CFDB72F"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3EEA813C" w14:textId="77777777" w:rsidR="006A426B" w:rsidRPr="00AC5ECC" w:rsidRDefault="006A426B" w:rsidP="006A426B">
          <w:pPr>
            <w:pStyle w:val="Encabezamiento"/>
            <w:jc w:val="center"/>
            <w:rPr>
              <w:rFonts w:ascii="Calibri" w:hAnsi="Calibri" w:cs="Calibri"/>
            </w:rPr>
          </w:pPr>
          <w:r w:rsidRPr="00AC5ECC">
            <w:rPr>
              <w:rFonts w:ascii="Calibri" w:hAnsi="Calibri" w:cs="Calibri"/>
            </w:rPr>
            <w:t>Programación didáctica del módulo: Sistemas Informáticos</w:t>
          </w:r>
        </w:p>
        <w:p w14:paraId="456CB396" w14:textId="77777777" w:rsidR="006A426B" w:rsidRPr="00AC5ECC" w:rsidRDefault="006A426B" w:rsidP="006A426B">
          <w:pPr>
            <w:pStyle w:val="Encabezamiento"/>
            <w:jc w:val="center"/>
            <w:rPr>
              <w:rFonts w:ascii="Calibri" w:hAnsi="Calibri" w:cs="Calibri"/>
            </w:rPr>
          </w:pPr>
          <w:r w:rsidRPr="00AC5ECC">
            <w:rPr>
              <w:rFonts w:ascii="Calibri" w:hAnsi="Calibri" w:cs="Calibri"/>
            </w:rPr>
            <w:t>Ciclo formativo: Desarrollo de Aplicaciones WEB</w:t>
          </w:r>
        </w:p>
        <w:p w14:paraId="5C3F35FF" w14:textId="763264B2" w:rsidR="00CD6E74" w:rsidRDefault="006A426B" w:rsidP="006A426B">
          <w:pPr>
            <w:pStyle w:val="Encabezamiento"/>
            <w:jc w:val="center"/>
            <w:rPr>
              <w:rFonts w:ascii="Calibri" w:hAnsi="Calibri" w:cs="Calibri"/>
            </w:rPr>
          </w:pPr>
          <w:r w:rsidRPr="00AC5ECC">
            <w:rPr>
              <w:rFonts w:ascii="Calibri" w:hAnsi="Calibri" w:cs="Calibri"/>
            </w:rPr>
            <w:t>Curso 2023/2024</w:t>
          </w:r>
        </w:p>
      </w:tc>
    </w:tr>
  </w:tbl>
  <w:p w14:paraId="355A3525"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3B41B5"/>
    <w:multiLevelType w:val="hybridMultilevel"/>
    <w:tmpl w:val="F00227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0"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2"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4"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6"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8"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0"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29307492">
    <w:abstractNumId w:val="44"/>
  </w:num>
  <w:num w:numId="2" w16cid:durableId="811944644">
    <w:abstractNumId w:val="7"/>
  </w:num>
  <w:num w:numId="3" w16cid:durableId="418799148">
    <w:abstractNumId w:val="23"/>
  </w:num>
  <w:num w:numId="4" w16cid:durableId="1760173754">
    <w:abstractNumId w:val="27"/>
  </w:num>
  <w:num w:numId="5" w16cid:durableId="998969638">
    <w:abstractNumId w:val="18"/>
  </w:num>
  <w:num w:numId="6" w16cid:durableId="716322412">
    <w:abstractNumId w:val="6"/>
  </w:num>
  <w:num w:numId="7" w16cid:durableId="701781820">
    <w:abstractNumId w:val="47"/>
  </w:num>
  <w:num w:numId="8" w16cid:durableId="903374218">
    <w:abstractNumId w:val="38"/>
  </w:num>
  <w:num w:numId="9" w16cid:durableId="1299605507">
    <w:abstractNumId w:val="25"/>
  </w:num>
  <w:num w:numId="10" w16cid:durableId="231358296">
    <w:abstractNumId w:val="15"/>
  </w:num>
  <w:num w:numId="11" w16cid:durableId="125050092">
    <w:abstractNumId w:val="14"/>
  </w:num>
  <w:num w:numId="12" w16cid:durableId="1902325131">
    <w:abstractNumId w:val="5"/>
  </w:num>
  <w:num w:numId="13" w16cid:durableId="251015223">
    <w:abstractNumId w:val="26"/>
  </w:num>
  <w:num w:numId="14" w16cid:durableId="465703565">
    <w:abstractNumId w:val="9"/>
  </w:num>
  <w:num w:numId="15" w16cid:durableId="1896428669">
    <w:abstractNumId w:val="22"/>
  </w:num>
  <w:num w:numId="16" w16cid:durableId="39942385">
    <w:abstractNumId w:val="3"/>
  </w:num>
  <w:num w:numId="17" w16cid:durableId="1881866254">
    <w:abstractNumId w:val="30"/>
  </w:num>
  <w:num w:numId="18" w16cid:durableId="1595940084">
    <w:abstractNumId w:val="39"/>
  </w:num>
  <w:num w:numId="19" w16cid:durableId="1984890301">
    <w:abstractNumId w:val="20"/>
  </w:num>
  <w:num w:numId="20" w16cid:durableId="1594625375">
    <w:abstractNumId w:val="2"/>
  </w:num>
  <w:num w:numId="21" w16cid:durableId="1255475877">
    <w:abstractNumId w:val="16"/>
  </w:num>
  <w:num w:numId="22" w16cid:durableId="14816598">
    <w:abstractNumId w:val="17"/>
  </w:num>
  <w:num w:numId="23" w16cid:durableId="1928612069">
    <w:abstractNumId w:val="4"/>
  </w:num>
  <w:num w:numId="24" w16cid:durableId="1000619594">
    <w:abstractNumId w:val="49"/>
  </w:num>
  <w:num w:numId="25" w16cid:durableId="1166282501">
    <w:abstractNumId w:val="0"/>
  </w:num>
  <w:num w:numId="26" w16cid:durableId="15204570">
    <w:abstractNumId w:val="28"/>
  </w:num>
  <w:num w:numId="27" w16cid:durableId="418328582">
    <w:abstractNumId w:val="1"/>
  </w:num>
  <w:num w:numId="28" w16cid:durableId="42406177">
    <w:abstractNumId w:val="34"/>
  </w:num>
  <w:num w:numId="29" w16cid:durableId="60446450">
    <w:abstractNumId w:val="45"/>
  </w:num>
  <w:num w:numId="30" w16cid:durableId="183634277">
    <w:abstractNumId w:val="8"/>
  </w:num>
  <w:num w:numId="31" w16cid:durableId="1542086182">
    <w:abstractNumId w:val="48"/>
  </w:num>
  <w:num w:numId="32" w16cid:durableId="1350597137">
    <w:abstractNumId w:val="10"/>
  </w:num>
  <w:num w:numId="33" w16cid:durableId="1610428107">
    <w:abstractNumId w:val="40"/>
  </w:num>
  <w:num w:numId="34" w16cid:durableId="1313682443">
    <w:abstractNumId w:val="21"/>
  </w:num>
  <w:num w:numId="35" w16cid:durableId="562570772">
    <w:abstractNumId w:val="50"/>
  </w:num>
  <w:num w:numId="36" w16cid:durableId="1665039306">
    <w:abstractNumId w:val="41"/>
  </w:num>
  <w:num w:numId="37" w16cid:durableId="600919278">
    <w:abstractNumId w:val="36"/>
  </w:num>
  <w:num w:numId="38" w16cid:durableId="2038964251">
    <w:abstractNumId w:val="46"/>
  </w:num>
  <w:num w:numId="39" w16cid:durableId="1879776490">
    <w:abstractNumId w:val="31"/>
  </w:num>
  <w:num w:numId="40" w16cid:durableId="1984894466">
    <w:abstractNumId w:val="37"/>
  </w:num>
  <w:num w:numId="41" w16cid:durableId="374891570">
    <w:abstractNumId w:val="32"/>
  </w:num>
  <w:num w:numId="42" w16cid:durableId="1910581009">
    <w:abstractNumId w:val="12"/>
  </w:num>
  <w:num w:numId="43" w16cid:durableId="662321635">
    <w:abstractNumId w:val="13"/>
  </w:num>
  <w:num w:numId="44" w16cid:durableId="611516832">
    <w:abstractNumId w:val="29"/>
  </w:num>
  <w:num w:numId="45" w16cid:durableId="1941134271">
    <w:abstractNumId w:val="43"/>
  </w:num>
  <w:num w:numId="46" w16cid:durableId="927930111">
    <w:abstractNumId w:val="33"/>
  </w:num>
  <w:num w:numId="47" w16cid:durableId="944772133">
    <w:abstractNumId w:val="24"/>
  </w:num>
  <w:num w:numId="48" w16cid:durableId="1406298057">
    <w:abstractNumId w:val="11"/>
  </w:num>
  <w:num w:numId="49" w16cid:durableId="1862549967">
    <w:abstractNumId w:val="42"/>
  </w:num>
  <w:num w:numId="50" w16cid:durableId="1763377852">
    <w:abstractNumId w:val="19"/>
  </w:num>
  <w:num w:numId="51" w16cid:durableId="12675372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735C2"/>
    <w:rsid w:val="001861FA"/>
    <w:rsid w:val="001F6D93"/>
    <w:rsid w:val="00227034"/>
    <w:rsid w:val="00266FE7"/>
    <w:rsid w:val="002C1ACE"/>
    <w:rsid w:val="003414DD"/>
    <w:rsid w:val="00360571"/>
    <w:rsid w:val="00367009"/>
    <w:rsid w:val="003A3D42"/>
    <w:rsid w:val="003D45F0"/>
    <w:rsid w:val="004A1E61"/>
    <w:rsid w:val="004A40EE"/>
    <w:rsid w:val="004C774D"/>
    <w:rsid w:val="004E1922"/>
    <w:rsid w:val="00501AD2"/>
    <w:rsid w:val="00502BA9"/>
    <w:rsid w:val="00553D2F"/>
    <w:rsid w:val="006401F6"/>
    <w:rsid w:val="006A426B"/>
    <w:rsid w:val="006B0FAE"/>
    <w:rsid w:val="006E1230"/>
    <w:rsid w:val="006E15D5"/>
    <w:rsid w:val="007C58F9"/>
    <w:rsid w:val="0082710D"/>
    <w:rsid w:val="00843FF8"/>
    <w:rsid w:val="008E7C83"/>
    <w:rsid w:val="009B4AD0"/>
    <w:rsid w:val="009F3348"/>
    <w:rsid w:val="00A6794B"/>
    <w:rsid w:val="00B56A3B"/>
    <w:rsid w:val="00CA38BE"/>
    <w:rsid w:val="00CB4845"/>
    <w:rsid w:val="00CD6E74"/>
    <w:rsid w:val="00D15044"/>
    <w:rsid w:val="00DD2D23"/>
    <w:rsid w:val="00DE2216"/>
    <w:rsid w:val="00E2341D"/>
    <w:rsid w:val="00E65204"/>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D6F6"/>
  <w15:docId w15:val="{FAE81830-1CE3-4485-AE42-1DDBEB68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3341</Words>
  <Characters>18378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Rubén Candil</cp:lastModifiedBy>
  <cp:revision>4</cp:revision>
  <dcterms:created xsi:type="dcterms:W3CDTF">2023-10-12T21:14:00Z</dcterms:created>
  <dcterms:modified xsi:type="dcterms:W3CDTF">2023-10-23T20:36:00Z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